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bottom w:val="single" w:sz="8" w:space="4" w:color="4F81BD"/>
        </w:pBdr>
        <w:spacing w:before="150" w:after="300"/>
        <w:contextualSpacing/>
        <w:rPr/>
      </w:pPr>
      <w:r>
        <w:rPr/>
        <w:t>Scripting Shell GNU/Linux</w:t>
      </w:r>
    </w:p>
    <w:p>
      <w:pPr>
        <w:pStyle w:val="Normal"/>
        <w:rPr/>
      </w:pPr>
      <w:r>
        <w:rPr>
          <w:b/>
          <w:bCs/>
          <w:u w:val="single"/>
        </w:rPr>
        <w:t>Compte Rendu</w:t>
      </w:r>
      <w:r>
        <w:rPr/>
        <w:t xml:space="preserve"> : votre CR contiendra les réponses aux questions posées à déposer avant la fin de la séance dans le répertoire à votre nom du dépôt B2B3_AdminSystemes-PC/Gnu-Linux. </w:t>
      </w:r>
    </w:p>
    <w:p>
      <w:pPr>
        <w:pStyle w:val="Normal"/>
        <w:rPr>
          <w:b/>
        </w:rPr>
      </w:pPr>
      <w:r>
        <w:rPr/>
        <w:t xml:space="preserve">Nom du fichier : </w:t>
      </w:r>
      <w:r>
        <w:rPr>
          <w:b/>
        </w:rPr>
        <w:t>03-ScriptingShell</w:t>
      </w:r>
    </w:p>
    <w:p>
      <w:pPr>
        <w:pStyle w:val="Heading1"/>
        <w:rPr/>
      </w:pPr>
      <w:r>
        <w:rPr/>
        <w:t>Quelques astuces</w:t>
      </w:r>
    </w:p>
    <w:p>
      <w:pPr>
        <w:pStyle w:val="Heading2"/>
        <w:rPr/>
      </w:pPr>
      <w:r>
        <w:rPr/>
        <w:t>Quelques raccourcis utiles</w:t>
      </w:r>
    </w:p>
    <w:p>
      <w:pPr>
        <w:pStyle w:val="Normal"/>
        <w:rPr/>
      </w:pPr>
      <w:r>
        <w:rPr/>
        <w:t>Quelques séquences de raccourcis de commandes sont à connaître :</w:t>
      </w:r>
    </w:p>
    <w:p>
      <w:pPr>
        <w:pStyle w:val="Normal"/>
        <w:rPr/>
      </w:pPr>
      <w:r>
        <w:rPr/>
        <w:t>•</w:t>
      </w:r>
      <w:r>
        <w:rPr/>
        <w:tab/>
        <w:t>[Ctrl] C : interruption du programme : il se termine.</w:t>
      </w:r>
    </w:p>
    <w:p>
      <w:pPr>
        <w:pStyle w:val="Normal"/>
        <w:rPr/>
      </w:pPr>
      <w:r>
        <w:rPr/>
        <w:t>•</w:t>
      </w:r>
      <w:r>
        <w:rPr/>
        <w:tab/>
        <w:t>[Ctrl] Z : stoppe le programme (voir les processus).</w:t>
      </w:r>
    </w:p>
    <w:p>
      <w:pPr>
        <w:pStyle w:val="Normal"/>
        <w:rPr/>
      </w:pPr>
      <w:r>
        <w:rPr/>
        <w:t>•</w:t>
      </w:r>
      <w:r>
        <w:rPr/>
        <w:tab/>
        <w:t>[Ctrl] D : interrompt une saisie sur un prompt &gt;.</w:t>
      </w:r>
    </w:p>
    <w:p>
      <w:pPr>
        <w:pStyle w:val="Heading2"/>
        <w:rPr/>
      </w:pPr>
      <w:r>
        <w:rPr/>
        <w:t>historique</w:t>
      </w:r>
    </w:p>
    <w:p>
      <w:pPr>
        <w:pStyle w:val="Normal"/>
        <w:rPr/>
      </w:pPr>
      <w:r>
        <w:rPr/>
        <w:t xml:space="preserve">En plus des flèches haut et bas qui permettent de naviguer dans l’historique, le shell permet l’accès au fichier caché .bash_history qui contient les dernières commandes lancées. </w:t>
      </w:r>
    </w:p>
    <w:p>
      <w:pPr>
        <w:pStyle w:val="Normal"/>
        <w:rPr/>
      </w:pPr>
      <w:r>
        <w:rPr/>
        <w:t xml:space="preserve">Vous pouvez voir le contenu de l’historique avec la commande history (qui affiche tout l’historique » ou la commande « fc –l » qui affiche les 15 dernières lignes. </w:t>
      </w:r>
    </w:p>
    <w:p>
      <w:pPr>
        <w:pStyle w:val="Normal"/>
        <w:rPr/>
      </w:pPr>
      <w:r>
        <w:rPr/>
        <w:t>Testez ces commandes.</w:t>
      </w:r>
    </w:p>
    <w:p>
      <w:pPr>
        <w:pStyle w:val="Normal"/>
        <w:rPr>
          <w:b/>
        </w:rPr>
      </w:pPr>
      <w:r>
        <w:rPr>
          <w:b/>
        </w:rPr>
      </w:r>
    </w:p>
    <w:p>
      <w:pPr>
        <w:pStyle w:val="Heading1"/>
        <w:rPr/>
      </w:pPr>
      <w:r>
        <w:rPr/>
        <w:t>Les Variables</w:t>
      </w:r>
    </w:p>
    <w:p>
      <w:pPr>
        <w:pStyle w:val="Normal"/>
        <w:rPr/>
      </w:pPr>
      <w:r>
        <w:rPr/>
      </w:r>
    </w:p>
    <w:p>
      <w:pPr>
        <w:pStyle w:val="Normal"/>
        <w:rPr>
          <w:b/>
          <w:bCs/>
        </w:rPr>
      </w:pPr>
      <w:r>
        <w:rPr>
          <w:b/>
          <w:bCs/>
        </w:rPr>
        <w:t xml:space="preserve">On en distingue principalement deux types : variables utilisateur et variables système. </w:t>
      </w:r>
    </w:p>
    <w:p>
      <w:pPr>
        <w:pStyle w:val="Normal"/>
        <w:rPr/>
      </w:pPr>
      <w:r>
        <w:rPr/>
        <w:t>Le principe est de pouvoir affecter un contenu à un nom de variable, généralement une chaîne de caractère ou des valeurs numériques.</w:t>
      </w:r>
    </w:p>
    <w:p>
      <w:pPr>
        <w:pStyle w:val="Normal"/>
        <w:rPr/>
      </w:pPr>
      <w:r>
        <w:rPr/>
      </w:r>
    </w:p>
    <w:p>
      <w:pPr>
        <w:pStyle w:val="Normal"/>
        <w:rPr/>
      </w:pPr>
      <w:r>
        <w:rPr/>
        <w:t xml:space="preserve">Une variable est déclarée dès qu’une valeur lui est affectée. </w:t>
      </w:r>
      <w:r>
        <w:rPr>
          <w:b/>
          <w:bCs/>
        </w:rPr>
        <w:t>L’affectation est effectuée avec le signe =,</w:t>
      </w:r>
      <w:r>
        <w:rPr/>
        <w:t xml:space="preserve"> </w:t>
      </w:r>
      <w:r>
        <w:rPr>
          <w:b/>
        </w:rPr>
        <w:t>sans espace avant ou après le signe</w:t>
      </w:r>
      <w:r>
        <w:rPr/>
        <w:t>.</w:t>
      </w:r>
    </w:p>
    <w:p>
      <w:pPr>
        <w:pStyle w:val="Normal"/>
        <w:rPr>
          <w:sz w:val="12"/>
        </w:rPr>
      </w:pPr>
      <w:r>
        <w:rPr/>
        <w:t>Vous accédez au contenu d’une variable en plaçant le signe </w:t>
      </w:r>
      <w:r>
        <w:rPr>
          <w:b/>
          <w:bCs/>
        </w:rPr>
        <w:t>$</w:t>
      </w:r>
      <w:r>
        <w:rPr/>
        <w:t> devant le nom de la variable. Quand le shell rencontre le </w:t>
      </w:r>
      <w:r>
        <w:rPr>
          <w:b/>
          <w:bCs/>
        </w:rPr>
        <w:t>$</w:t>
      </w:r>
      <w:r>
        <w:rPr/>
        <w:t>, il tente d’interpréter le mot suivant comme étant une variable. Si elle existe, alors le $nom_variable est remplacé par son contenu, ou par un texte vide dans le cas contraire.</w:t>
      </w:r>
    </w:p>
    <w:p>
      <w:pPr>
        <w:pStyle w:val="Heading2"/>
        <w:rPr/>
      </w:pPr>
      <w:r>
        <w:rPr/>
        <w:t>La variable système PATH</w:t>
      </w:r>
    </w:p>
    <w:p>
      <w:pPr>
        <w:pStyle w:val="Normal"/>
        <w:spacing w:before="60" w:after="60"/>
        <w:rPr/>
      </w:pPr>
      <w:r>
        <w:drawing>
          <wp:anchor behindDoc="0" distT="0" distB="0" distL="114300" distR="114300" simplePos="0" locked="0" layoutInCell="0" allowOverlap="1" relativeHeight="5">
            <wp:simplePos x="0" y="0"/>
            <wp:positionH relativeFrom="column">
              <wp:posOffset>2843530</wp:posOffset>
            </wp:positionH>
            <wp:positionV relativeFrom="paragraph">
              <wp:posOffset>269875</wp:posOffset>
            </wp:positionV>
            <wp:extent cx="3872230" cy="1304925"/>
            <wp:effectExtent l="0" t="0" r="0" b="0"/>
            <wp:wrapTight wrapText="bothSides">
              <wp:wrapPolygon edited="0">
                <wp:start x="-192" y="0"/>
                <wp:lineTo x="-192" y="21408"/>
                <wp:lineTo x="21454" y="21408"/>
                <wp:lineTo x="21454" y="0"/>
                <wp:lineTo x="-192" y="0"/>
              </wp:wrapPolygon>
            </wp:wrapTight>
            <wp:docPr id="1"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
                    <pic:cNvPicPr>
                      <a:picLocks noChangeAspect="1" noChangeArrowheads="1"/>
                    </pic:cNvPicPr>
                  </pic:nvPicPr>
                  <pic:blipFill>
                    <a:blip r:embed="rId2"/>
                    <a:stretch>
                      <a:fillRect/>
                    </a:stretch>
                  </pic:blipFill>
                  <pic:spPr bwMode="auto">
                    <a:xfrm>
                      <a:off x="0" y="0"/>
                      <a:ext cx="3872230" cy="1304925"/>
                    </a:xfrm>
                    <a:prstGeom prst="rect">
                      <a:avLst/>
                    </a:prstGeom>
                    <a:noFill/>
                  </pic:spPr>
                </pic:pic>
              </a:graphicData>
            </a:graphic>
          </wp:anchor>
        </w:drawing>
      </w:r>
      <w:r>
        <w:rPr/>
        <w:t xml:space="preserve">A chaque </w:t>
      </w:r>
      <w:r>
        <w:rPr>
          <w:b/>
        </w:rPr>
        <w:t>lancement du script</w:t>
      </w:r>
      <w:r>
        <w:rPr/>
        <w:t>, il a fallu préciser devant son nom « </w:t>
      </w:r>
      <w:r>
        <w:rPr>
          <w:b/>
        </w:rPr>
        <w:t>./</w:t>
      </w:r>
      <w:r>
        <w:rPr/>
        <w:t xml:space="preserve"> » pour indiquer que le script se trouve dans le répertoire de travail. </w:t>
      </w:r>
    </w:p>
    <w:p>
      <w:pPr>
        <w:pStyle w:val="Normal"/>
        <w:spacing w:before="60" w:after="60"/>
        <w:rPr/>
      </w:pPr>
      <w:r>
        <w:rPr/>
        <w:drawing>
          <wp:anchor behindDoc="0" distT="0" distB="0" distL="114300" distR="114300" simplePos="0" locked="0" layoutInCell="0" allowOverlap="1" relativeHeight="6">
            <wp:simplePos x="0" y="0"/>
            <wp:positionH relativeFrom="column">
              <wp:posOffset>2619375</wp:posOffset>
            </wp:positionH>
            <wp:positionV relativeFrom="paragraph">
              <wp:posOffset>13335</wp:posOffset>
            </wp:positionV>
            <wp:extent cx="4076065" cy="1353185"/>
            <wp:effectExtent l="0" t="0" r="0" b="0"/>
            <wp:wrapSquare wrapText="bothSides"/>
            <wp:docPr id="2"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descr=""/>
                    <pic:cNvPicPr>
                      <a:picLocks noChangeAspect="1" noChangeArrowheads="1"/>
                    </pic:cNvPicPr>
                  </pic:nvPicPr>
                  <pic:blipFill>
                    <a:blip r:embed="rId3"/>
                    <a:stretch>
                      <a:fillRect/>
                    </a:stretch>
                  </pic:blipFill>
                  <pic:spPr bwMode="auto">
                    <a:xfrm>
                      <a:off x="0" y="0"/>
                      <a:ext cx="4076065" cy="1353185"/>
                    </a:xfrm>
                    <a:prstGeom prst="rect">
                      <a:avLst/>
                    </a:prstGeom>
                    <a:noFill/>
                  </pic:spPr>
                </pic:pic>
              </a:graphicData>
            </a:graphic>
          </wp:anchor>
        </w:drawing>
      </w:r>
    </w:p>
    <w:p>
      <w:pPr>
        <w:pStyle w:val="Normal"/>
        <w:spacing w:before="60" w:after="60"/>
        <w:rPr/>
      </w:pPr>
      <w:r>
        <w:rPr/>
        <w:t>Si on omet les caractères « </w:t>
      </w:r>
      <w:r>
        <w:rPr>
          <w:b/>
        </w:rPr>
        <w:t>./</w:t>
      </w:r>
      <w:r>
        <w:rPr/>
        <w:t xml:space="preserve"> », le shell cherchera ce script dans les répertoires contenus dans la </w:t>
      </w:r>
      <w:r>
        <w:rPr>
          <w:b/>
        </w:rPr>
        <w:t>variable</w:t>
      </w:r>
      <w:r>
        <w:rPr/>
        <w:t xml:space="preserve"> </w:t>
      </w:r>
      <w:r>
        <w:rPr>
          <w:b/>
        </w:rPr>
        <w:t>PATH</w:t>
      </w:r>
      <w:r>
        <w:rPr/>
        <w:t xml:space="preserve">. </w:t>
      </w:r>
    </w:p>
    <w:p>
      <w:pPr>
        <w:pStyle w:val="Normal"/>
        <w:spacing w:before="60" w:after="60"/>
        <w:rPr/>
      </w:pPr>
      <w:r>
        <w:rPr/>
      </w:r>
    </w:p>
    <w:p>
      <w:pPr>
        <w:pStyle w:val="ListParagraph"/>
        <w:numPr>
          <w:ilvl w:val="0"/>
          <w:numId w:val="4"/>
        </w:numPr>
        <w:spacing w:before="60" w:after="60"/>
        <w:ind w:hanging="360" w:left="426"/>
        <w:contextualSpacing/>
        <w:rPr/>
      </w:pPr>
      <w:r>
        <w:rPr/>
        <w:t xml:space="preserve">Ajoutez dans cette variable le répertoire courant (représenté par « . ») </w:t>
      </w:r>
      <w:r>
        <w:rPr>
          <w:b/>
        </w:rPr>
        <w:t>comme ci-contre.</w:t>
      </w:r>
      <w:r>
        <w:rPr/>
        <w:t xml:space="preserve"> </w:t>
      </w:r>
    </w:p>
    <w:p>
      <w:pPr>
        <w:pStyle w:val="Normal"/>
        <w:spacing w:before="60" w:after="60"/>
        <w:rPr>
          <w:b/>
        </w:rPr>
      </w:pPr>
      <w:r>
        <w:rPr>
          <w:b/>
        </w:rPr>
      </w:r>
    </w:p>
    <w:p>
      <w:pPr>
        <w:pStyle w:val="Normal"/>
        <w:spacing w:before="60" w:after="60"/>
        <w:rPr/>
      </w:pPr>
      <w:r>
        <w:rPr>
          <w:b/>
        </w:rPr>
        <w:t>La commande importante est</w:t>
      </w:r>
      <w:r>
        <w:rPr/>
        <w:t xml:space="preserve"> </w:t>
      </w:r>
      <w:r>
        <w:rPr>
          <w:b/>
        </w:rPr>
        <w:t xml:space="preserve">« PATH=$PATH:. » : </w:t>
      </w:r>
      <w:r>
        <w:rPr/>
        <w:t>elle redéfinie la variable PATH en prenant sa valeur et en ajoutant les caractères « :. » qui représentent le séparateur et le répertoire courant.</w:t>
      </w:r>
    </w:p>
    <w:p>
      <w:pPr>
        <w:pStyle w:val="Normal"/>
        <w:spacing w:before="60" w:after="60"/>
        <w:rPr>
          <w:color w:val="FF0000"/>
        </w:rPr>
      </w:pPr>
      <w:r>
        <w:rPr>
          <w:color w:val="FF0000"/>
        </w:rPr>
        <w:t>Pour conserver cette modification de la variable PATH, il faut l’inclure dans le fichier « .bashrc » …</w:t>
      </w:r>
    </w:p>
    <w:p>
      <w:pPr>
        <w:pStyle w:val="Heading2"/>
        <w:rPr/>
      </w:pPr>
      <w:r>
        <w:rPr/>
        <w:t>Différence entre les guillemets (" ") et les apostrophes (' ')</w:t>
      </w:r>
    </w:p>
    <w:p>
      <w:pPr>
        <w:pStyle w:val="Normal"/>
        <w:rPr/>
      </w:pPr>
      <w:r>
        <w:rPr/>
        <w:t xml:space="preserve">Testez les exemples suivants et notez le résultat de l’instruction : </w:t>
      </w:r>
    </w:p>
    <w:tbl>
      <w:tblPr>
        <w:tblStyle w:val="Grilledutableau"/>
        <w:tblW w:w="977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085"/>
        <w:gridCol w:w="6690"/>
      </w:tblGrid>
      <w:tr>
        <w:trPr/>
        <w:tc>
          <w:tcPr>
            <w:tcW w:w="3085" w:type="dxa"/>
            <w:tcBorders/>
          </w:tcPr>
          <w:p>
            <w:pPr>
              <w:pStyle w:val="Normal"/>
              <w:widowControl/>
              <w:suppressAutoHyphens w:val="true"/>
              <w:spacing w:before="0" w:after="150"/>
              <w:rPr>
                <w:b/>
              </w:rPr>
            </w:pPr>
            <w:r>
              <w:rPr>
                <w:rFonts w:eastAsia="Times New Roman" w:cs="Times New Roman"/>
                <w:b/>
                <w:kern w:val="0"/>
                <w:lang w:val="fr-FR" w:eastAsia="fr-FR" w:bidi="ar-SA"/>
              </w:rPr>
              <w:t>Instruction</w:t>
            </w:r>
          </w:p>
        </w:tc>
        <w:tc>
          <w:tcPr>
            <w:tcW w:w="6690" w:type="dxa"/>
            <w:tcBorders/>
          </w:tcPr>
          <w:p>
            <w:pPr>
              <w:pStyle w:val="Normal"/>
              <w:widowControl/>
              <w:suppressAutoHyphens w:val="true"/>
              <w:spacing w:before="0" w:after="150"/>
              <w:rPr>
                <w:b/>
              </w:rPr>
            </w:pPr>
            <w:r>
              <w:rPr>
                <w:rFonts w:eastAsia="Times New Roman" w:cs="Times New Roman"/>
                <w:b/>
                <w:kern w:val="0"/>
                <w:lang w:val="fr-FR" w:eastAsia="fr-FR" w:bidi="ar-SA"/>
              </w:rPr>
              <w:t>Résultat</w:t>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a=Jules</w:t>
            </w:r>
          </w:p>
        </w:tc>
        <w:tc>
          <w:tcPr>
            <w:tcW w:w="6690" w:type="dxa"/>
            <w:tcBorders/>
          </w:tcPr>
          <w:p>
            <w:pPr>
              <w:pStyle w:val="Normal"/>
              <w:widowControl/>
              <w:suppressAutoHyphens w:val="true"/>
              <w:spacing w:before="0" w:after="150"/>
              <w:rPr>
                <w:color w:val="FF0000"/>
              </w:rPr>
            </w:pPr>
            <w:r>
              <w:rPr>
                <w:color w:val="FF0000"/>
              </w:rPr>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b=Cesar</w:t>
            </w:r>
          </w:p>
        </w:tc>
        <w:tc>
          <w:tcPr>
            <w:tcW w:w="6690" w:type="dxa"/>
            <w:tcBorders/>
          </w:tcPr>
          <w:p>
            <w:pPr>
              <w:pStyle w:val="Normal"/>
              <w:widowControl/>
              <w:suppressAutoHyphens w:val="true"/>
              <w:spacing w:before="0" w:after="150"/>
              <w:rPr>
                <w:color w:val="FF0000"/>
              </w:rPr>
            </w:pPr>
            <w:r>
              <w:rPr>
                <w:color w:val="FF0000"/>
              </w:rPr>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c="$a $b a conquis la Gaule"</w:t>
            </w:r>
          </w:p>
        </w:tc>
        <w:tc>
          <w:tcPr>
            <w:tcW w:w="6690" w:type="dxa"/>
            <w:tcBorders/>
          </w:tcPr>
          <w:p>
            <w:pPr>
              <w:pStyle w:val="Normal"/>
              <w:widowControl/>
              <w:suppressAutoHyphens w:val="true"/>
              <w:spacing w:before="0" w:after="150"/>
              <w:rPr>
                <w:color w:val="FF0000"/>
              </w:rPr>
            </w:pPr>
            <w:r>
              <w:rPr>
                <w:color w:val="FF0000"/>
              </w:rPr>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echo $c</w:t>
            </w:r>
          </w:p>
        </w:tc>
        <w:tc>
          <w:tcPr>
            <w:tcW w:w="6690" w:type="dxa"/>
            <w:tcBorders/>
          </w:tcPr>
          <w:p>
            <w:pPr>
              <w:pStyle w:val="Normal"/>
              <w:widowControl/>
              <w:suppressAutoHyphens w:val="true"/>
              <w:spacing w:before="0" w:after="0"/>
              <w:rPr>
                <w:color w:val="FF0000"/>
              </w:rPr>
            </w:pPr>
            <w:r>
              <w:rPr>
                <w:color w:val="FF0000"/>
              </w:rPr>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d=’$a $b a conquis la Gaule’</w:t>
            </w:r>
          </w:p>
        </w:tc>
        <w:tc>
          <w:tcPr>
            <w:tcW w:w="6690" w:type="dxa"/>
            <w:tcBorders/>
          </w:tcPr>
          <w:p>
            <w:pPr>
              <w:pStyle w:val="Normal"/>
              <w:widowControl/>
              <w:suppressAutoHyphens w:val="true"/>
              <w:spacing w:before="0" w:after="150"/>
              <w:rPr>
                <w:color w:val="FF0000"/>
              </w:rPr>
            </w:pPr>
            <w:r>
              <w:rPr>
                <w:color w:val="FF0000"/>
              </w:rPr>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echo $d</w:t>
            </w:r>
          </w:p>
        </w:tc>
        <w:tc>
          <w:tcPr>
            <w:tcW w:w="6690" w:type="dxa"/>
            <w:tcBorders/>
          </w:tcPr>
          <w:p>
            <w:pPr>
              <w:pStyle w:val="Normal"/>
              <w:widowControl/>
              <w:suppressAutoHyphens w:val="true"/>
              <w:spacing w:before="0" w:after="0"/>
              <w:rPr>
                <w:color w:val="FF0000"/>
              </w:rPr>
            </w:pPr>
            <w:r>
              <w:rPr>
                <w:color w:val="FF0000"/>
              </w:rPr>
            </w:r>
          </w:p>
        </w:tc>
      </w:tr>
      <w:tr>
        <w:trPr/>
        <w:tc>
          <w:tcPr>
            <w:tcW w:w="3085" w:type="dxa"/>
            <w:tcBorders/>
          </w:tcPr>
          <w:p>
            <w:pPr>
              <w:pStyle w:val="Normal"/>
              <w:widowControl/>
              <w:suppressAutoHyphens w:val="true"/>
              <w:spacing w:before="0" w:after="150"/>
              <w:rPr>
                <w:lang w:val="en-US"/>
              </w:rPr>
            </w:pPr>
            <w:r>
              <w:rPr>
                <w:rFonts w:eastAsia="Times New Roman" w:cs="Times New Roman"/>
                <w:kern w:val="0"/>
                <w:lang w:val="en-US" w:eastAsia="fr-FR" w:bidi="ar-SA"/>
              </w:rPr>
              <w:t>echo "Linux c’est top"</w:t>
            </w:r>
          </w:p>
        </w:tc>
        <w:tc>
          <w:tcPr>
            <w:tcW w:w="6690" w:type="dxa"/>
            <w:tcBorders/>
          </w:tcPr>
          <w:p>
            <w:pPr>
              <w:pStyle w:val="Normal"/>
              <w:widowControl/>
              <w:suppressAutoHyphens w:val="true"/>
              <w:spacing w:before="0" w:after="0"/>
              <w:rPr>
                <w:color w:val="FF0000"/>
              </w:rPr>
            </w:pPr>
            <w:r>
              <w:rPr>
                <w:color w:val="FF0000"/>
              </w:rPr>
            </w:r>
          </w:p>
        </w:tc>
      </w:tr>
      <w:tr>
        <w:trPr/>
        <w:tc>
          <w:tcPr>
            <w:tcW w:w="3085"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echo ’Linux " trop bien " ’</w:t>
            </w:r>
          </w:p>
        </w:tc>
        <w:tc>
          <w:tcPr>
            <w:tcW w:w="6690" w:type="dxa"/>
            <w:tcBorders/>
          </w:tcPr>
          <w:p>
            <w:pPr>
              <w:pStyle w:val="Normal"/>
              <w:widowControl/>
              <w:suppressAutoHyphens w:val="true"/>
              <w:spacing w:before="0" w:after="0"/>
              <w:rPr>
                <w:color w:val="FF0000"/>
              </w:rPr>
            </w:pPr>
            <w:r>
              <w:rPr>
                <w:color w:val="FF0000"/>
              </w:rPr>
            </w:r>
          </w:p>
        </w:tc>
      </w:tr>
    </w:tbl>
    <w:p>
      <w:pPr>
        <w:pStyle w:val="Normal"/>
        <w:rPr/>
      </w:pPr>
      <w:r>
        <w:rPr/>
        <w:t>Conclusion, quelle est la différence entre les guillemets et l’apostrophe ?</w:t>
      </w:r>
    </w:p>
    <w:tbl>
      <w:tblPr>
        <w:tblStyle w:val="Grilledutableau"/>
        <w:tblW w:w="973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36"/>
      </w:tblGrid>
      <w:tr>
        <w:trPr>
          <w:trHeight w:val="1531" w:hRule="atLeast"/>
        </w:trPr>
        <w:tc>
          <w:tcPr>
            <w:tcW w:w="9736" w:type="dxa"/>
            <w:tcBorders/>
          </w:tcPr>
          <w:p>
            <w:pPr>
              <w:pStyle w:val="Normal"/>
              <w:widowControl/>
              <w:suppressAutoHyphens w:val="true"/>
              <w:spacing w:before="150" w:after="150"/>
              <w:rPr>
                <w:color w:val="FF0000"/>
              </w:rPr>
            </w:pPr>
            <w:r>
              <w:rPr>
                <w:color w:val="FF0000"/>
              </w:rPr>
            </w:r>
          </w:p>
        </w:tc>
      </w:tr>
    </w:tbl>
    <w:p>
      <w:pPr>
        <w:pStyle w:val="Heading2"/>
        <w:rPr/>
      </w:pPr>
      <w:r>
        <w:rPr/>
        <w:t>Suppression et protection</w:t>
      </w:r>
    </w:p>
    <w:p>
      <w:pPr>
        <w:pStyle w:val="Normal"/>
        <w:rPr/>
      </w:pPr>
      <w:r>
        <w:rPr/>
        <w:t>Vous supprimez une variable avec la commande unset. Vous protégez une variable en écriture et contre sa suppression avec la commande readonly. Une variable en lecture seule, même vide, est figée. Il n’existe aucun moyen de la replacer en écriture et de la supprimer, sauf en quittant le shell.</w:t>
      </w:r>
    </w:p>
    <w:p>
      <w:pPr>
        <w:pStyle w:val="Normal"/>
        <w:rPr/>
      </w:pPr>
      <w:r>
        <w:rPr/>
        <w:t xml:space="preserve">Testez les exemples suivants et notez le résultat de l’instruction : </w:t>
      </w:r>
    </w:p>
    <w:tbl>
      <w:tblPr>
        <w:tblStyle w:val="Grilledutableau"/>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72"/>
        <w:gridCol w:w="7261"/>
      </w:tblGrid>
      <w:tr>
        <w:trPr/>
        <w:tc>
          <w:tcPr>
            <w:tcW w:w="2372" w:type="dxa"/>
            <w:tcBorders/>
          </w:tcPr>
          <w:p>
            <w:pPr>
              <w:pStyle w:val="Normal"/>
              <w:widowControl/>
              <w:suppressAutoHyphens w:val="true"/>
              <w:spacing w:before="0" w:after="150"/>
              <w:rPr>
                <w:b/>
              </w:rPr>
            </w:pPr>
            <w:r>
              <w:rPr>
                <w:rFonts w:eastAsia="Times New Roman" w:cs="Times New Roman"/>
                <w:b/>
                <w:kern w:val="0"/>
                <w:lang w:val="fr-FR" w:eastAsia="fr-FR" w:bidi="ar-SA"/>
              </w:rPr>
              <w:t>Instruction</w:t>
            </w:r>
          </w:p>
        </w:tc>
        <w:tc>
          <w:tcPr>
            <w:tcW w:w="7261" w:type="dxa"/>
            <w:tcBorders/>
          </w:tcPr>
          <w:p>
            <w:pPr>
              <w:pStyle w:val="Normal"/>
              <w:widowControl/>
              <w:suppressAutoHyphens w:val="true"/>
              <w:spacing w:before="0" w:after="150"/>
              <w:rPr>
                <w:b/>
              </w:rPr>
            </w:pPr>
            <w:r>
              <w:rPr>
                <w:rFonts w:eastAsia="Times New Roman" w:cs="Times New Roman"/>
                <w:b/>
                <w:kern w:val="0"/>
                <w:lang w:val="fr-FR" w:eastAsia="fr-FR" w:bidi="ar-SA"/>
              </w:rPr>
              <w:t>Résultat</w:t>
            </w:r>
          </w:p>
        </w:tc>
      </w:tr>
      <w:tr>
        <w:trPr/>
        <w:tc>
          <w:tcPr>
            <w:tcW w:w="2372"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fr-FR" w:eastAsia="fr-FR" w:bidi="ar-SA"/>
              </w:rPr>
              <w:t>a=Jules</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rFonts w:eastAsia="Times New Roman" w:cs="Times New Roman"/>
                <w:kern w:val="0"/>
                <w:lang w:val="fr-FR" w:eastAsia="fr-FR" w:bidi="ar-SA"/>
              </w:rPr>
            </w:pPr>
            <w:r>
              <w:rPr>
                <w:rFonts w:eastAsia="Times New Roman" w:cs="Times New Roman"/>
                <w:kern w:val="0"/>
                <w:lang w:val="en-US" w:eastAsia="fr-FR" w:bidi="ar-SA"/>
              </w:rPr>
              <w:t>b=Cesar</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lang w:val="en-US"/>
              </w:rPr>
            </w:pPr>
            <w:r>
              <w:rPr>
                <w:rFonts w:eastAsia="Times New Roman" w:cs="Times New Roman"/>
                <w:kern w:val="0"/>
                <w:lang w:val="en-US" w:eastAsia="fr-FR" w:bidi="ar-SA"/>
              </w:rPr>
              <w:t>echo $a $b</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lang w:val="en-US"/>
              </w:rPr>
            </w:pPr>
            <w:r>
              <w:rPr>
                <w:rFonts w:eastAsia="Times New Roman" w:cs="Times New Roman"/>
                <w:kern w:val="0"/>
                <w:lang w:val="en-US" w:eastAsia="fr-FR" w:bidi="ar-SA"/>
              </w:rPr>
              <w:t>unset b</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lang w:val="en-US"/>
              </w:rPr>
            </w:pPr>
            <w:r>
              <w:rPr>
                <w:rFonts w:eastAsia="Times New Roman" w:cs="Times New Roman"/>
                <w:kern w:val="0"/>
                <w:lang w:val="en-US" w:eastAsia="fr-FR" w:bidi="ar-SA"/>
              </w:rPr>
              <w:t>echo $a $b</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lang w:val="en-US"/>
              </w:rPr>
            </w:pPr>
            <w:r>
              <w:rPr>
                <w:rFonts w:eastAsia="Times New Roman" w:cs="Times New Roman"/>
                <w:kern w:val="0"/>
                <w:lang w:val="en-US" w:eastAsia="fr-FR" w:bidi="ar-SA"/>
              </w:rPr>
              <w:t>readonly a</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lang w:val="en-US"/>
              </w:rPr>
            </w:pPr>
            <w:r>
              <w:rPr>
                <w:rFonts w:eastAsia="Times New Roman" w:cs="Times New Roman"/>
                <w:kern w:val="0"/>
                <w:lang w:val="en-US" w:eastAsia="fr-FR" w:bidi="ar-SA"/>
              </w:rPr>
              <w:t>a=Neron</w:t>
            </w:r>
          </w:p>
        </w:tc>
        <w:tc>
          <w:tcPr>
            <w:tcW w:w="7261" w:type="dxa"/>
            <w:tcBorders/>
          </w:tcPr>
          <w:p>
            <w:pPr>
              <w:pStyle w:val="Normal"/>
              <w:widowControl/>
              <w:suppressAutoHyphens w:val="true"/>
              <w:spacing w:before="0" w:after="0"/>
              <w:rPr>
                <w:color w:val="FF0000"/>
              </w:rPr>
            </w:pPr>
            <w:r>
              <w:rPr>
                <w:color w:val="FF0000"/>
              </w:rPr>
            </w:r>
          </w:p>
        </w:tc>
      </w:tr>
      <w:tr>
        <w:trPr/>
        <w:tc>
          <w:tcPr>
            <w:tcW w:w="2372" w:type="dxa"/>
            <w:tcBorders/>
          </w:tcPr>
          <w:p>
            <w:pPr>
              <w:pStyle w:val="Normal"/>
              <w:widowControl/>
              <w:suppressAutoHyphens w:val="true"/>
              <w:spacing w:before="0" w:after="150"/>
              <w:rPr>
                <w:lang w:val="en-US"/>
              </w:rPr>
            </w:pPr>
            <w:r>
              <w:rPr>
                <w:rFonts w:eastAsia="Times New Roman" w:cs="Times New Roman"/>
                <w:kern w:val="0"/>
                <w:lang w:val="en-US" w:eastAsia="fr-FR" w:bidi="ar-SA"/>
              </w:rPr>
              <w:t>unset a</w:t>
            </w:r>
          </w:p>
        </w:tc>
        <w:tc>
          <w:tcPr>
            <w:tcW w:w="7261" w:type="dxa"/>
            <w:tcBorders/>
          </w:tcPr>
          <w:p>
            <w:pPr>
              <w:pStyle w:val="Normal"/>
              <w:widowControl/>
              <w:suppressAutoHyphens w:val="true"/>
              <w:spacing w:before="0" w:after="0"/>
              <w:rPr>
                <w:color w:val="FF0000"/>
              </w:rPr>
            </w:pPr>
            <w:r>
              <w:rPr>
                <w:color w:val="FF0000"/>
              </w:rPr>
            </w:r>
          </w:p>
        </w:tc>
      </w:tr>
    </w:tbl>
    <w:p>
      <w:pPr>
        <w:pStyle w:val="Heading2"/>
        <w:rPr/>
      </w:pPr>
      <w:r>
        <w:rPr/>
        <w:t>Calculs et variables typées</w:t>
      </w:r>
    </w:p>
    <w:p>
      <w:pPr>
        <w:pStyle w:val="Normal"/>
        <w:rPr/>
      </w:pPr>
      <w:r>
        <w:rPr/>
        <w:t>Les variables peuvent être typées en entier (integer) avec la commande typeset –i. L’avantage est qu’il devient possible d’effectuer des calculs et des comparaisons sans passer par les commandes « expr » « let » ou « ((…)) » qui permettent des calculs sur variables.</w:t>
      </w:r>
    </w:p>
    <w:tbl>
      <w:tblPr>
        <w:tblW w:w="4900" w:type="pct"/>
        <w:jc w:val="left"/>
        <w:tblInd w:w="233" w:type="dxa"/>
        <w:tblLayout w:type="fixed"/>
        <w:tblCellMar>
          <w:top w:w="0" w:type="dxa"/>
          <w:left w:w="75" w:type="dxa"/>
          <w:bottom w:w="0" w:type="dxa"/>
          <w:right w:w="150" w:type="dxa"/>
        </w:tblCellMar>
        <w:tblLook w:firstRow="1" w:noVBand="1" w:lastRow="0" w:firstColumn="1" w:lastColumn="0" w:noHBand="0" w:val="04a0"/>
      </w:tblPr>
      <w:tblGrid>
        <w:gridCol w:w="2101"/>
        <w:gridCol w:w="7776"/>
      </w:tblGrid>
      <w:tr>
        <w:trPr>
          <w:tblHeader w:val="true"/>
        </w:trPr>
        <w:tc>
          <w:tcPr>
            <w:tcW w:w="2101" w:type="dxa"/>
            <w:tcBorders>
              <w:top w:val="single" w:sz="6" w:space="0" w:color="808080"/>
              <w:left w:val="single" w:sz="6" w:space="0" w:color="000000"/>
              <w:bottom w:val="single" w:sz="6" w:space="0" w:color="000000"/>
              <w:right w:val="single" w:sz="6" w:space="0" w:color="000000"/>
            </w:tcBorders>
          </w:tcPr>
          <w:p>
            <w:pPr>
              <w:pStyle w:val="Normal"/>
              <w:spacing w:before="0" w:after="0"/>
              <w:rPr>
                <w:b/>
              </w:rPr>
            </w:pPr>
            <w:r>
              <w:rPr>
                <w:b/>
              </w:rPr>
              <w:t>Opérateur</w:t>
            </w:r>
          </w:p>
        </w:tc>
        <w:tc>
          <w:tcPr>
            <w:tcW w:w="7776" w:type="dxa"/>
            <w:tcBorders>
              <w:top w:val="single" w:sz="6" w:space="0" w:color="808080"/>
              <w:left w:val="single" w:sz="6" w:space="0" w:color="000000"/>
              <w:bottom w:val="single" w:sz="6" w:space="0" w:color="000000"/>
              <w:right w:val="single" w:sz="6" w:space="0" w:color="000000"/>
            </w:tcBorders>
          </w:tcPr>
          <w:p>
            <w:pPr>
              <w:pStyle w:val="Normal"/>
              <w:spacing w:before="0" w:after="0"/>
              <w:rPr>
                <w:b/>
              </w:rPr>
            </w:pPr>
            <w:r>
              <w:rPr>
                <w:b/>
              </w:rPr>
              <w:t>Rôle</w:t>
            </w:r>
          </w:p>
        </w:tc>
      </w:tr>
      <w:tr>
        <w:trPr/>
        <w:tc>
          <w:tcPr>
            <w:tcW w:w="2101" w:type="dxa"/>
            <w:tcBorders>
              <w:left w:val="single" w:sz="6" w:space="0" w:color="000000"/>
              <w:bottom w:val="single" w:sz="6" w:space="0" w:color="000000"/>
              <w:right w:val="single" w:sz="6" w:space="0" w:color="000000"/>
            </w:tcBorders>
          </w:tcPr>
          <w:p>
            <w:pPr>
              <w:pStyle w:val="Normal"/>
              <w:spacing w:before="0" w:after="0"/>
              <w:rPr/>
            </w:pPr>
            <w:r>
              <w:rPr/>
              <w:t>+ - * /</w:t>
            </w:r>
          </w:p>
        </w:tc>
        <w:tc>
          <w:tcPr>
            <w:tcW w:w="7776" w:type="dxa"/>
            <w:tcBorders>
              <w:left w:val="single" w:sz="6" w:space="0" w:color="000000"/>
              <w:bottom w:val="single" w:sz="6" w:space="0" w:color="000000"/>
              <w:right w:val="single" w:sz="6" w:space="0" w:color="000000"/>
            </w:tcBorders>
          </w:tcPr>
          <w:p>
            <w:pPr>
              <w:pStyle w:val="Normal"/>
              <w:spacing w:before="0" w:after="0"/>
              <w:rPr/>
            </w:pPr>
            <w:r>
              <w:rPr/>
              <w:t>Opérations simples</w:t>
            </w:r>
          </w:p>
        </w:tc>
      </w:tr>
      <w:tr>
        <w:trPr/>
        <w:tc>
          <w:tcPr>
            <w:tcW w:w="2101" w:type="dxa"/>
            <w:tcBorders>
              <w:left w:val="single" w:sz="6" w:space="0" w:color="000000"/>
              <w:bottom w:val="single" w:sz="6" w:space="0" w:color="000000"/>
              <w:right w:val="single" w:sz="6" w:space="0" w:color="000000"/>
            </w:tcBorders>
          </w:tcPr>
          <w:p>
            <w:pPr>
              <w:pStyle w:val="Normal"/>
              <w:spacing w:before="0" w:after="0"/>
              <w:rPr/>
            </w:pPr>
            <w:r>
              <w:rPr/>
              <w:t>%</w:t>
            </w:r>
          </w:p>
        </w:tc>
        <w:tc>
          <w:tcPr>
            <w:tcW w:w="7776" w:type="dxa"/>
            <w:tcBorders>
              <w:left w:val="single" w:sz="6" w:space="0" w:color="000000"/>
              <w:bottom w:val="single" w:sz="6" w:space="0" w:color="000000"/>
              <w:right w:val="single" w:sz="6" w:space="0" w:color="000000"/>
            </w:tcBorders>
          </w:tcPr>
          <w:p>
            <w:pPr>
              <w:pStyle w:val="Normal"/>
              <w:spacing w:before="0" w:after="0"/>
              <w:rPr/>
            </w:pPr>
            <w:r>
              <w:rPr/>
              <w:t>Modulo</w:t>
            </w:r>
          </w:p>
        </w:tc>
      </w:tr>
      <w:tr>
        <w:trPr/>
        <w:tc>
          <w:tcPr>
            <w:tcW w:w="2101" w:type="dxa"/>
            <w:tcBorders>
              <w:left w:val="single" w:sz="6" w:space="0" w:color="000000"/>
              <w:bottom w:val="single" w:sz="6" w:space="0" w:color="000000"/>
              <w:right w:val="single" w:sz="6" w:space="0" w:color="000000"/>
            </w:tcBorders>
          </w:tcPr>
          <w:p>
            <w:pPr>
              <w:pStyle w:val="Normal"/>
              <w:spacing w:before="0" w:after="0"/>
              <w:rPr/>
            </w:pPr>
            <w:r>
              <w:rPr/>
              <w:t>&lt; &gt; &lt;= &gt;=</w:t>
            </w:r>
          </w:p>
        </w:tc>
        <w:tc>
          <w:tcPr>
            <w:tcW w:w="7776" w:type="dxa"/>
            <w:tcBorders>
              <w:left w:val="single" w:sz="6" w:space="0" w:color="000000"/>
              <w:bottom w:val="single" w:sz="6" w:space="0" w:color="000000"/>
              <w:right w:val="single" w:sz="6" w:space="0" w:color="000000"/>
            </w:tcBorders>
          </w:tcPr>
          <w:p>
            <w:pPr>
              <w:pStyle w:val="Normal"/>
              <w:spacing w:before="0" w:after="0"/>
              <w:rPr/>
            </w:pPr>
            <w:r>
              <w:rPr/>
              <w:t>Comparaisons, 1 si vraie, 0 si faux</w:t>
            </w:r>
          </w:p>
        </w:tc>
      </w:tr>
      <w:tr>
        <w:trPr/>
        <w:tc>
          <w:tcPr>
            <w:tcW w:w="2101" w:type="dxa"/>
            <w:tcBorders>
              <w:left w:val="single" w:sz="6" w:space="0" w:color="000000"/>
              <w:bottom w:val="single" w:sz="6" w:space="0" w:color="000000"/>
              <w:right w:val="single" w:sz="6" w:space="0" w:color="000000"/>
            </w:tcBorders>
          </w:tcPr>
          <w:p>
            <w:pPr>
              <w:pStyle w:val="Normal"/>
              <w:spacing w:before="0" w:after="0"/>
              <w:rPr/>
            </w:pPr>
            <w:r>
              <w:rPr/>
              <w:t>== !=</w:t>
            </w:r>
          </w:p>
        </w:tc>
        <w:tc>
          <w:tcPr>
            <w:tcW w:w="7776" w:type="dxa"/>
            <w:tcBorders>
              <w:left w:val="single" w:sz="6" w:space="0" w:color="000000"/>
              <w:bottom w:val="single" w:sz="6" w:space="0" w:color="000000"/>
              <w:right w:val="single" w:sz="6" w:space="0" w:color="000000"/>
            </w:tcBorders>
          </w:tcPr>
          <w:p>
            <w:pPr>
              <w:pStyle w:val="Normal"/>
              <w:spacing w:before="0" w:after="0"/>
              <w:rPr/>
            </w:pPr>
            <w:r>
              <w:rPr/>
              <w:t>Égal ou différent</w:t>
            </w:r>
          </w:p>
        </w:tc>
      </w:tr>
      <w:tr>
        <w:trPr/>
        <w:tc>
          <w:tcPr>
            <w:tcW w:w="2101" w:type="dxa"/>
            <w:tcBorders>
              <w:left w:val="single" w:sz="6" w:space="0" w:color="000000"/>
              <w:bottom w:val="single" w:sz="6" w:space="0" w:color="000000"/>
              <w:right w:val="single" w:sz="6" w:space="0" w:color="000000"/>
            </w:tcBorders>
          </w:tcPr>
          <w:p>
            <w:pPr>
              <w:pStyle w:val="Normal"/>
              <w:spacing w:before="0" w:after="0"/>
              <w:rPr/>
            </w:pPr>
            <w:r>
              <w:rPr/>
              <w:t>&amp;&amp; ||</w:t>
            </w:r>
          </w:p>
        </w:tc>
        <w:tc>
          <w:tcPr>
            <w:tcW w:w="7776" w:type="dxa"/>
            <w:tcBorders>
              <w:left w:val="single" w:sz="6" w:space="0" w:color="000000"/>
              <w:bottom w:val="single" w:sz="6" w:space="0" w:color="000000"/>
              <w:right w:val="single" w:sz="6" w:space="0" w:color="000000"/>
            </w:tcBorders>
          </w:tcPr>
          <w:p>
            <w:pPr>
              <w:pStyle w:val="Normal"/>
              <w:spacing w:before="0" w:after="0"/>
              <w:rPr/>
            </w:pPr>
            <w:r>
              <w:rPr/>
              <w:t>Comparaisons liées par un opérateur logique</w:t>
            </w:r>
          </w:p>
        </w:tc>
      </w:tr>
      <w:tr>
        <w:trPr/>
        <w:tc>
          <w:tcPr>
            <w:tcW w:w="2101" w:type="dxa"/>
            <w:tcBorders>
              <w:left w:val="single" w:sz="6" w:space="0" w:color="000000"/>
              <w:bottom w:val="single" w:sz="6" w:space="0" w:color="000000"/>
              <w:right w:val="single" w:sz="6" w:space="0" w:color="000000"/>
            </w:tcBorders>
          </w:tcPr>
          <w:p>
            <w:pPr>
              <w:pStyle w:val="Normal"/>
              <w:spacing w:before="0" w:after="0"/>
              <w:rPr/>
            </w:pPr>
            <w:r>
              <w:rPr/>
              <w:t>&amp; | ^</w:t>
            </w:r>
          </w:p>
        </w:tc>
        <w:tc>
          <w:tcPr>
            <w:tcW w:w="7776" w:type="dxa"/>
            <w:tcBorders>
              <w:left w:val="single" w:sz="6" w:space="0" w:color="000000"/>
              <w:bottom w:val="single" w:sz="6" w:space="0" w:color="000000"/>
              <w:right w:val="single" w:sz="6" w:space="0" w:color="000000"/>
            </w:tcBorders>
          </w:tcPr>
          <w:p>
            <w:pPr>
              <w:pStyle w:val="Normal"/>
              <w:spacing w:before="0" w:after="0"/>
              <w:rPr/>
            </w:pPr>
            <w:r>
              <w:rPr/>
              <w:t>Logique binaire AND OR XOR</w:t>
            </w:r>
          </w:p>
        </w:tc>
      </w:tr>
    </w:tbl>
    <w:p>
      <w:pPr>
        <w:pStyle w:val="Normal"/>
        <w:rPr/>
      </w:pPr>
      <w:r>
        <w:rPr/>
        <w:t xml:space="preserve">Testez les exemples suivants et notez et commentez le résultat de l’instruction : </w:t>
      </w:r>
    </w:p>
    <w:tbl>
      <w:tblPr>
        <w:tblStyle w:val="Grilledutableau"/>
        <w:tblW w:w="9526"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3543"/>
        <w:gridCol w:w="5982"/>
      </w:tblGrid>
      <w:tr>
        <w:trPr/>
        <w:tc>
          <w:tcPr>
            <w:tcW w:w="3543" w:type="dxa"/>
            <w:tcBorders/>
          </w:tcPr>
          <w:p>
            <w:pPr>
              <w:pStyle w:val="Normal"/>
              <w:widowControl/>
              <w:suppressAutoHyphens w:val="true"/>
              <w:spacing w:before="0" w:after="150"/>
              <w:rPr>
                <w:b/>
              </w:rPr>
            </w:pPr>
            <w:r>
              <w:rPr>
                <w:rFonts w:eastAsia="Times New Roman" w:cs="Times New Roman"/>
                <w:b/>
                <w:kern w:val="0"/>
                <w:lang w:val="fr-FR" w:eastAsia="fr-FR" w:bidi="ar-SA"/>
              </w:rPr>
              <w:t>Instruction</w:t>
            </w:r>
          </w:p>
        </w:tc>
        <w:tc>
          <w:tcPr>
            <w:tcW w:w="5982" w:type="dxa"/>
            <w:tcBorders/>
          </w:tcPr>
          <w:p>
            <w:pPr>
              <w:pStyle w:val="Normal"/>
              <w:widowControl/>
              <w:suppressAutoHyphens w:val="true"/>
              <w:spacing w:before="0" w:after="150"/>
              <w:rPr>
                <w:b/>
              </w:rPr>
            </w:pPr>
            <w:r>
              <w:rPr>
                <w:rFonts w:eastAsia="Times New Roman" w:cs="Times New Roman"/>
                <w:b/>
                <w:kern w:val="0"/>
                <w:lang w:val="fr-FR" w:eastAsia="fr-FR" w:bidi="ar-SA"/>
              </w:rPr>
              <w:t>Résultat</w:t>
            </w:r>
          </w:p>
        </w:tc>
      </w:tr>
      <w:tr>
        <w:trPr/>
        <w:tc>
          <w:tcPr>
            <w:tcW w:w="3543" w:type="dxa"/>
            <w:tcBorders/>
          </w:tcPr>
          <w:p>
            <w:pPr>
              <w:pStyle w:val="Normal"/>
              <w:widowControl/>
              <w:suppressAutoHyphens w:val="true"/>
              <w:spacing w:before="0" w:after="150"/>
              <w:rPr>
                <w:lang w:val="en-US"/>
              </w:rPr>
            </w:pPr>
            <w:r>
              <w:rPr>
                <w:rFonts w:eastAsia="Times New Roman" w:cs="Times New Roman"/>
                <w:kern w:val="0"/>
                <w:lang w:val="en-US" w:eastAsia="fr-FR" w:bidi="ar-SA"/>
              </w:rPr>
              <w:t>let resultat=5*5</w:t>
            </w:r>
          </w:p>
          <w:p>
            <w:pPr>
              <w:pStyle w:val="Normal"/>
              <w:widowControl/>
              <w:suppressAutoHyphens w:val="true"/>
              <w:spacing w:before="0" w:after="150"/>
              <w:rPr>
                <w:lang w:val="en-US"/>
              </w:rPr>
            </w:pPr>
            <w:r>
              <w:rPr>
                <w:rFonts w:eastAsia="Times New Roman" w:cs="Times New Roman"/>
                <w:kern w:val="0"/>
                <w:lang w:val="en-US" w:eastAsia="fr-FR" w:bidi="ar-SA"/>
              </w:rPr>
              <w:t>echo $resultat</w:t>
            </w:r>
          </w:p>
        </w:tc>
        <w:tc>
          <w:tcPr>
            <w:tcW w:w="5982" w:type="dxa"/>
            <w:tcBorders/>
          </w:tcPr>
          <w:p>
            <w:pPr>
              <w:pStyle w:val="Normal"/>
              <w:widowControl/>
              <w:suppressAutoHyphens w:val="true"/>
              <w:spacing w:before="0" w:after="0"/>
              <w:rPr>
                <w:color w:val="FF0000"/>
              </w:rPr>
            </w:pPr>
            <w:r>
              <w:rPr>
                <w:color w:val="FF0000"/>
              </w:rPr>
            </w:r>
          </w:p>
        </w:tc>
      </w:tr>
      <w:tr>
        <w:trPr/>
        <w:tc>
          <w:tcPr>
            <w:tcW w:w="3543" w:type="dxa"/>
            <w:tcBorders/>
          </w:tcPr>
          <w:p>
            <w:pPr>
              <w:pStyle w:val="Normal"/>
              <w:widowControl/>
              <w:suppressAutoHyphens w:val="true"/>
              <w:spacing w:before="0" w:after="150"/>
              <w:rPr>
                <w:lang w:val="en-US"/>
              </w:rPr>
            </w:pPr>
            <w:r>
              <w:rPr>
                <w:rFonts w:eastAsia="Times New Roman" w:cs="Times New Roman"/>
                <w:kern w:val="0"/>
                <w:lang w:val="en-US" w:eastAsia="fr-FR" w:bidi="ar-SA"/>
              </w:rPr>
              <w:t>resultat=5*5</w:t>
            </w:r>
          </w:p>
          <w:p>
            <w:pPr>
              <w:pStyle w:val="Normal"/>
              <w:widowControl/>
              <w:suppressAutoHyphens w:val="true"/>
              <w:spacing w:before="0" w:after="150"/>
              <w:rPr>
                <w:lang w:val="en-US"/>
              </w:rPr>
            </w:pPr>
            <w:r>
              <w:rPr>
                <w:rFonts w:eastAsia="Times New Roman" w:cs="Times New Roman"/>
                <w:kern w:val="0"/>
                <w:lang w:val="en-US" w:eastAsia="fr-FR" w:bidi="ar-SA"/>
              </w:rPr>
              <w:t>echo $resultat</w:t>
            </w:r>
          </w:p>
        </w:tc>
        <w:tc>
          <w:tcPr>
            <w:tcW w:w="5982" w:type="dxa"/>
            <w:tcBorders/>
          </w:tcPr>
          <w:p>
            <w:pPr>
              <w:pStyle w:val="Normal"/>
              <w:widowControl/>
              <w:suppressAutoHyphens w:val="true"/>
              <w:spacing w:before="0" w:after="0"/>
              <w:rPr>
                <w:color w:val="FF0000"/>
              </w:rPr>
            </w:pPr>
            <w:r>
              <w:rPr>
                <w:color w:val="FF0000"/>
              </w:rPr>
            </w:r>
          </w:p>
        </w:tc>
      </w:tr>
      <w:tr>
        <w:trPr/>
        <w:tc>
          <w:tcPr>
            <w:tcW w:w="3543" w:type="dxa"/>
            <w:tcBorders/>
          </w:tcPr>
          <w:p>
            <w:pPr>
              <w:pStyle w:val="Normal"/>
              <w:widowControl/>
              <w:suppressAutoHyphens w:val="true"/>
              <w:spacing w:before="0" w:after="150"/>
              <w:rPr>
                <w:lang w:val="en-US"/>
              </w:rPr>
            </w:pPr>
            <w:r>
              <w:rPr>
                <w:rFonts w:eastAsia="Times New Roman" w:cs="Times New Roman"/>
                <w:kern w:val="0"/>
                <w:lang w:val="en-US" w:eastAsia="fr-FR" w:bidi="ar-SA"/>
              </w:rPr>
              <w:t>typeset –i resultat</w:t>
            </w:r>
          </w:p>
          <w:p>
            <w:pPr>
              <w:pStyle w:val="Normal"/>
              <w:widowControl/>
              <w:suppressAutoHyphens w:val="true"/>
              <w:spacing w:before="0" w:after="150"/>
              <w:rPr>
                <w:lang w:val="en-US"/>
              </w:rPr>
            </w:pPr>
            <w:r>
              <w:rPr>
                <w:rFonts w:eastAsia="Times New Roman" w:cs="Times New Roman"/>
                <w:kern w:val="0"/>
                <w:lang w:val="en-US" w:eastAsia="fr-FR" w:bidi="ar-SA"/>
              </w:rPr>
              <w:t>resultat=Erreur</w:t>
            </w:r>
          </w:p>
          <w:p>
            <w:pPr>
              <w:pStyle w:val="Normal"/>
              <w:widowControl/>
              <w:suppressAutoHyphens w:val="true"/>
              <w:spacing w:before="0" w:after="150"/>
              <w:rPr>
                <w:lang w:val="en-GB"/>
              </w:rPr>
            </w:pPr>
            <w:r>
              <w:rPr>
                <w:rFonts w:eastAsia="Times New Roman" w:cs="Times New Roman"/>
                <w:kern w:val="0"/>
                <w:lang w:val="en-US" w:eastAsia="fr-FR" w:bidi="ar-SA"/>
              </w:rPr>
              <w:t>echo $resultat</w:t>
            </w:r>
          </w:p>
        </w:tc>
        <w:tc>
          <w:tcPr>
            <w:tcW w:w="5982" w:type="dxa"/>
            <w:tcBorders/>
          </w:tcPr>
          <w:p>
            <w:pPr>
              <w:pStyle w:val="Normal"/>
              <w:widowControl/>
              <w:suppressAutoHyphens w:val="true"/>
              <w:spacing w:before="0" w:after="0"/>
              <w:rPr>
                <w:color w:val="FF0000"/>
              </w:rPr>
            </w:pPr>
            <w:r>
              <w:rPr>
                <w:color w:val="FF0000"/>
              </w:rPr>
            </w:r>
          </w:p>
        </w:tc>
      </w:tr>
      <w:tr>
        <w:trPr/>
        <w:tc>
          <w:tcPr>
            <w:tcW w:w="3543" w:type="dxa"/>
            <w:tcBorders/>
          </w:tcPr>
          <w:p>
            <w:pPr>
              <w:pStyle w:val="Normal"/>
              <w:widowControl/>
              <w:suppressAutoHyphens w:val="true"/>
              <w:spacing w:before="0" w:after="150"/>
              <w:rPr>
                <w:lang w:val="en-US"/>
              </w:rPr>
            </w:pPr>
            <w:r>
              <w:rPr>
                <w:rFonts w:eastAsia="Times New Roman" w:cs="Times New Roman"/>
                <w:kern w:val="0"/>
                <w:lang w:val="en-US" w:eastAsia="fr-FR" w:bidi="ar-SA"/>
              </w:rPr>
              <w:t>resultat=6*7</w:t>
            </w:r>
          </w:p>
          <w:p>
            <w:pPr>
              <w:pStyle w:val="Normal"/>
              <w:widowControl/>
              <w:suppressAutoHyphens w:val="true"/>
              <w:spacing w:before="0" w:after="150"/>
              <w:rPr>
                <w:lang w:val="en-US"/>
              </w:rPr>
            </w:pPr>
            <w:r>
              <w:rPr>
                <w:rFonts w:eastAsia="Times New Roman" w:cs="Times New Roman"/>
                <w:kern w:val="0"/>
                <w:lang w:val="en-US" w:eastAsia="fr-FR" w:bidi="ar-SA"/>
              </w:rPr>
              <w:t>echo $resultat</w:t>
            </w:r>
          </w:p>
        </w:tc>
        <w:tc>
          <w:tcPr>
            <w:tcW w:w="5982" w:type="dxa"/>
            <w:tcBorders/>
          </w:tcPr>
          <w:p>
            <w:pPr>
              <w:pStyle w:val="Normal"/>
              <w:widowControl/>
              <w:suppressAutoHyphens w:val="true"/>
              <w:spacing w:before="0" w:after="0"/>
              <w:rPr>
                <w:color w:val="FF0000"/>
              </w:rPr>
            </w:pPr>
            <w:r>
              <w:rPr>
                <w:color w:val="FF0000"/>
              </w:rPr>
            </w:r>
          </w:p>
        </w:tc>
      </w:tr>
      <w:tr>
        <w:trPr/>
        <w:tc>
          <w:tcPr>
            <w:tcW w:w="3543" w:type="dxa"/>
            <w:tcBorders/>
          </w:tcPr>
          <w:p>
            <w:pPr>
              <w:pStyle w:val="Normal"/>
              <w:widowControl/>
              <w:suppressAutoHyphens w:val="true"/>
              <w:spacing w:before="0" w:after="150"/>
              <w:rPr>
                <w:lang w:val="en-US"/>
              </w:rPr>
            </w:pPr>
            <w:r>
              <w:rPr>
                <w:rFonts w:eastAsia="Times New Roman" w:cs="Times New Roman"/>
                <w:kern w:val="0"/>
                <w:lang w:val="en-US" w:eastAsia="fr-FR" w:bidi="ar-SA"/>
              </w:rPr>
              <w:t>resultat=resultat*3</w:t>
            </w:r>
          </w:p>
          <w:p>
            <w:pPr>
              <w:pStyle w:val="Normal"/>
              <w:widowControl/>
              <w:suppressAutoHyphens w:val="true"/>
              <w:spacing w:before="0" w:after="150"/>
              <w:rPr>
                <w:lang w:val="en-US"/>
              </w:rPr>
            </w:pPr>
            <w:r>
              <w:rPr>
                <w:rFonts w:eastAsia="Times New Roman" w:cs="Times New Roman"/>
                <w:kern w:val="0"/>
                <w:lang w:val="en-US" w:eastAsia="fr-FR" w:bidi="ar-SA"/>
              </w:rPr>
              <w:t>echo $resultat</w:t>
            </w:r>
          </w:p>
        </w:tc>
        <w:tc>
          <w:tcPr>
            <w:tcW w:w="5982" w:type="dxa"/>
            <w:tcBorders/>
          </w:tcPr>
          <w:p>
            <w:pPr>
              <w:pStyle w:val="Normal"/>
              <w:widowControl/>
              <w:suppressAutoHyphens w:val="true"/>
              <w:spacing w:before="0" w:after="0"/>
              <w:rPr>
                <w:color w:val="FF0000"/>
              </w:rPr>
            </w:pPr>
            <w:r>
              <w:rPr>
                <w:color w:val="FF0000"/>
              </w:rPr>
            </w:r>
          </w:p>
        </w:tc>
      </w:tr>
      <w:tr>
        <w:trPr/>
        <w:tc>
          <w:tcPr>
            <w:tcW w:w="3543" w:type="dxa"/>
            <w:tcBorders/>
          </w:tcPr>
          <w:p>
            <w:pPr>
              <w:pStyle w:val="Normal"/>
              <w:widowControl/>
              <w:suppressAutoHyphens w:val="true"/>
              <w:spacing w:before="0" w:after="150"/>
              <w:rPr>
                <w:lang w:val="en-US"/>
              </w:rPr>
            </w:pPr>
            <w:r>
              <w:rPr>
                <w:rFonts w:eastAsia="Times New Roman" w:cs="Times New Roman"/>
                <w:kern w:val="0"/>
                <w:lang w:val="en-US" w:eastAsia="fr-FR" w:bidi="ar-SA"/>
              </w:rPr>
              <w:t>typeset –i add</w:t>
            </w:r>
          </w:p>
          <w:p>
            <w:pPr>
              <w:pStyle w:val="Normal"/>
              <w:widowControl/>
              <w:suppressAutoHyphens w:val="true"/>
              <w:spacing w:before="0" w:after="150"/>
              <w:rPr>
                <w:lang w:val="en-US"/>
              </w:rPr>
            </w:pPr>
            <w:r>
              <w:rPr>
                <w:rFonts w:eastAsia="Times New Roman" w:cs="Times New Roman"/>
                <w:kern w:val="0"/>
                <w:lang w:val="en-US" w:eastAsia="fr-FR" w:bidi="ar-SA"/>
              </w:rPr>
              <w:t>add=5</w:t>
            </w:r>
          </w:p>
          <w:p>
            <w:pPr>
              <w:pStyle w:val="Normal"/>
              <w:widowControl/>
              <w:suppressAutoHyphens w:val="true"/>
              <w:spacing w:before="0" w:after="150"/>
              <w:rPr>
                <w:lang w:val="en-US"/>
              </w:rPr>
            </w:pPr>
            <w:r>
              <w:rPr>
                <w:rFonts w:eastAsia="Times New Roman" w:cs="Times New Roman"/>
                <w:kern w:val="0"/>
                <w:lang w:val="en-US" w:eastAsia="fr-FR" w:bidi="ar-SA"/>
              </w:rPr>
              <w:t>resultat=add+5</w:t>
            </w:r>
          </w:p>
          <w:p>
            <w:pPr>
              <w:pStyle w:val="Normal"/>
              <w:widowControl/>
              <w:suppressAutoHyphens w:val="true"/>
              <w:spacing w:before="0" w:after="150"/>
              <w:rPr>
                <w:lang w:val="en-GB"/>
              </w:rPr>
            </w:pPr>
            <w:r>
              <w:rPr>
                <w:rFonts w:eastAsia="Times New Roman" w:cs="Times New Roman"/>
                <w:kern w:val="0"/>
                <w:lang w:val="en-US" w:eastAsia="fr-FR" w:bidi="ar-SA"/>
              </w:rPr>
              <w:t>resultat=resultat*add</w:t>
            </w:r>
          </w:p>
          <w:p>
            <w:pPr>
              <w:pStyle w:val="Normal"/>
              <w:widowControl/>
              <w:suppressAutoHyphens w:val="true"/>
              <w:spacing w:before="0" w:after="150"/>
              <w:rPr>
                <w:lang w:val="en-US"/>
              </w:rPr>
            </w:pPr>
            <w:r>
              <w:rPr>
                <w:rFonts w:eastAsia="Times New Roman" w:cs="Times New Roman"/>
                <w:kern w:val="0"/>
                <w:lang w:val="en-GB" w:eastAsia="fr-FR" w:bidi="ar-SA"/>
              </w:rPr>
              <w:t>echo $resultat</w:t>
            </w:r>
          </w:p>
        </w:tc>
        <w:tc>
          <w:tcPr>
            <w:tcW w:w="5982" w:type="dxa"/>
            <w:tcBorders/>
          </w:tcPr>
          <w:p>
            <w:pPr>
              <w:pStyle w:val="Normal"/>
              <w:widowControl/>
              <w:suppressAutoHyphens w:val="true"/>
              <w:spacing w:before="0" w:after="0"/>
              <w:rPr>
                <w:color w:val="FF0000"/>
              </w:rPr>
            </w:pPr>
            <w:r>
              <w:rPr>
                <w:color w:val="FF0000"/>
              </w:rPr>
            </w:r>
          </w:p>
        </w:tc>
      </w:tr>
      <w:tr>
        <w:trPr>
          <w:trHeight w:val="1195" w:hRule="atLeast"/>
        </w:trPr>
        <w:tc>
          <w:tcPr>
            <w:tcW w:w="3543" w:type="dxa"/>
            <w:tcBorders/>
          </w:tcPr>
          <w:p>
            <w:pPr>
              <w:pStyle w:val="Normal"/>
              <w:widowControl/>
              <w:suppressAutoHyphens w:val="true"/>
              <w:spacing w:before="0" w:after="150"/>
              <w:rPr>
                <w:lang w:val="en-GB"/>
              </w:rPr>
            </w:pPr>
            <w:r>
              <w:rPr>
                <w:rFonts w:eastAsia="Times New Roman" w:cs="Times New Roman"/>
                <w:kern w:val="0"/>
                <w:lang w:val="en-GB" w:eastAsia="fr-FR" w:bidi="ar-SA"/>
              </w:rPr>
              <w:t>A=12 ; B=5</w:t>
            </w:r>
          </w:p>
          <w:p>
            <w:pPr>
              <w:pStyle w:val="Normal"/>
              <w:widowControl/>
              <w:suppressAutoHyphens w:val="true"/>
              <w:spacing w:before="0" w:after="150"/>
              <w:rPr>
                <w:lang w:val="en-GB"/>
              </w:rPr>
            </w:pPr>
            <w:r>
              <w:rPr>
                <w:rFonts w:eastAsia="Times New Roman" w:cs="Times New Roman"/>
                <w:kern w:val="0"/>
                <w:lang w:val="en-GB" w:eastAsia="fr-FR" w:bidi="ar-SA"/>
              </w:rPr>
              <w:t>C=$((A*B))</w:t>
            </w:r>
          </w:p>
          <w:p>
            <w:pPr>
              <w:pStyle w:val="Normal"/>
              <w:widowControl/>
              <w:suppressAutoHyphens w:val="true"/>
              <w:spacing w:before="0" w:after="150"/>
              <w:rPr>
                <w:lang w:val="en-GB"/>
              </w:rPr>
            </w:pPr>
            <w:r>
              <w:rPr>
                <w:rFonts w:eastAsia="Times New Roman" w:cs="Times New Roman"/>
                <w:kern w:val="0"/>
                <w:lang w:val="en-GB" w:eastAsia="fr-FR" w:bidi="ar-SA"/>
              </w:rPr>
              <w:t>Echo $C</w:t>
            </w:r>
          </w:p>
        </w:tc>
        <w:tc>
          <w:tcPr>
            <w:tcW w:w="5982" w:type="dxa"/>
            <w:tcBorders/>
          </w:tcPr>
          <w:p>
            <w:pPr>
              <w:pStyle w:val="Normal"/>
              <w:widowControl/>
              <w:suppressAutoHyphens w:val="true"/>
              <w:spacing w:before="0" w:after="0"/>
              <w:rPr>
                <w:color w:val="FF0000"/>
              </w:rPr>
            </w:pPr>
            <w:r>
              <w:rPr>
                <w:color w:val="FF0000"/>
              </w:rPr>
            </w:r>
          </w:p>
        </w:tc>
      </w:tr>
    </w:tbl>
    <w:p>
      <w:pPr>
        <w:pStyle w:val="Normal"/>
        <w:spacing w:before="0" w:after="0"/>
        <w:jc w:val="left"/>
        <w:rPr/>
      </w:pPr>
      <w:r>
        <w:rPr/>
      </w:r>
    </w:p>
    <w:p>
      <w:pPr>
        <w:pStyle w:val="Heading2"/>
        <w:rPr/>
      </w:pPr>
      <w:r>
        <w:rPr/>
        <w:t>Afficher et mettre en forme du texte avec echo</w:t>
      </w:r>
    </w:p>
    <w:p>
      <w:pPr>
        <w:pStyle w:val="Normal"/>
        <w:rPr/>
      </w:pPr>
      <w:r>
        <w:rPr/>
        <w:t>Testez la suite de commandes « $ echo -e "\n\t Salut.  Je m’appelle Seb\b\b\bPersonne\n\\" ; echo "Nouvelle ligne ?\n" ; echo -e "\n\n" » et complétez le tableau suivant.</w:t>
      </w:r>
    </w:p>
    <w:p>
      <w:pPr>
        <w:pStyle w:val="Normal"/>
        <w:rPr/>
      </w:pPr>
      <w:r>
        <w:rPr/>
        <w:t xml:space="preserve"> </w:t>
      </w:r>
      <w:r>
        <w:rPr/>
        <w:drawing>
          <wp:inline distT="0" distB="0" distL="0" distR="0">
            <wp:extent cx="6188075" cy="920750"/>
            <wp:effectExtent l="0" t="0" r="0" b="0"/>
            <wp:docPr id="3" name="Image 6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Copie 1" descr=""/>
                    <pic:cNvPicPr>
                      <a:picLocks noChangeAspect="1" noChangeArrowheads="1"/>
                    </pic:cNvPicPr>
                  </pic:nvPicPr>
                  <pic:blipFill>
                    <a:blip r:embed="rId4"/>
                    <a:stretch>
                      <a:fillRect/>
                    </a:stretch>
                  </pic:blipFill>
                  <pic:spPr bwMode="auto">
                    <a:xfrm>
                      <a:off x="0" y="0"/>
                      <a:ext cx="6188075" cy="920750"/>
                    </a:xfrm>
                    <a:prstGeom prst="rect">
                      <a:avLst/>
                    </a:prstGeom>
                    <a:noFill/>
                  </pic:spPr>
                </pic:pic>
              </a:graphicData>
            </a:graphic>
          </wp:inline>
        </w:drawing>
      </w:r>
    </w:p>
    <w:tbl>
      <w:tblPr>
        <w:tblW w:w="4900" w:type="pct"/>
        <w:jc w:val="left"/>
        <w:tblInd w:w="233" w:type="dxa"/>
        <w:tblLayout w:type="fixed"/>
        <w:tblCellMar>
          <w:top w:w="0" w:type="dxa"/>
          <w:left w:w="75" w:type="dxa"/>
          <w:bottom w:w="0" w:type="dxa"/>
          <w:right w:w="150" w:type="dxa"/>
        </w:tblCellMar>
        <w:tblLook w:firstRow="1" w:noVBand="1" w:lastRow="0" w:firstColumn="1" w:lastColumn="0" w:noHBand="0" w:val="04a0"/>
      </w:tblPr>
      <w:tblGrid>
        <w:gridCol w:w="618"/>
        <w:gridCol w:w="9259"/>
      </w:tblGrid>
      <w:tr>
        <w:trPr>
          <w:tblHeader w:val="true"/>
          <w:trHeight w:val="406" w:hRule="atLeast"/>
        </w:trPr>
        <w:tc>
          <w:tcPr>
            <w:tcW w:w="618" w:type="dxa"/>
            <w:tcBorders>
              <w:top w:val="single" w:sz="6" w:space="0" w:color="808080"/>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r>
          </w:p>
        </w:tc>
        <w:tc>
          <w:tcPr>
            <w:tcW w:w="9259" w:type="dxa"/>
            <w:tcBorders>
              <w:top w:val="single" w:sz="6" w:space="0" w:color="808080"/>
              <w:left w:val="single" w:sz="6" w:space="0" w:color="000000"/>
              <w:bottom w:val="single" w:sz="6" w:space="0" w:color="000000"/>
              <w:right w:val="single" w:sz="6" w:space="0" w:color="000000"/>
            </w:tcBorders>
            <w:shd w:color="auto" w:fill="auto" w:val="clear"/>
            <w:vAlign w:val="center"/>
          </w:tcPr>
          <w:p>
            <w:pPr>
              <w:pStyle w:val="Normal"/>
              <w:spacing w:before="0" w:after="0"/>
              <w:jc w:val="left"/>
              <w:rPr>
                <w:b/>
              </w:rPr>
            </w:pPr>
            <w:r>
              <w:rPr>
                <w:b/>
              </w:rPr>
              <w:t>Description</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-e</w:t>
            </w:r>
          </w:p>
        </w:tc>
        <w:tc>
          <w:tcPr>
            <w:tcW w:w="9259" w:type="dxa"/>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50" w:after="120"/>
              <w:rPr/>
            </w:pPr>
            <w:r>
              <w:rPr/>
              <w:t>Permet d’interpréter les caractères suivants dé-spécifiés par un backslash (contre-oblique)</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\n</w:t>
            </w:r>
          </w:p>
        </w:tc>
        <w:tc>
          <w:tcPr>
            <w:tcW w:w="9259" w:type="dxa"/>
            <w:tcBorders>
              <w:top w:val="single" w:sz="4" w:space="0" w:color="000000"/>
              <w:left w:val="single" w:sz="6" w:space="0" w:color="000000"/>
              <w:bottom w:val="single" w:sz="6" w:space="0" w:color="000000"/>
              <w:right w:val="single" w:sz="6" w:space="0" w:color="000000"/>
            </w:tcBorders>
            <w:shd w:color="auto" w:fill="auto" w:val="clear"/>
            <w:vAlign w:val="center"/>
          </w:tcPr>
          <w:p>
            <w:pPr>
              <w:pStyle w:val="Normal"/>
              <w:spacing w:before="0" w:after="0"/>
              <w:jc w:val="left"/>
              <w:rPr>
                <w:color w:val="FF0000"/>
              </w:rPr>
            </w:pPr>
            <w:r>
              <w:rPr>
                <w:color w:val="FF0000"/>
              </w:rPr>
              <w:t>???</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\t</w:t>
            </w:r>
          </w:p>
        </w:tc>
        <w:tc>
          <w:tcPr>
            <w:tcW w:w="9259"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left"/>
              <w:rPr>
                <w:color w:val="FF0000"/>
              </w:rPr>
            </w:pPr>
            <w:r>
              <w:rPr>
                <w:color w:val="FF0000"/>
              </w:rPr>
              <w:t>???</w:t>
            </w:r>
          </w:p>
        </w:tc>
      </w:tr>
      <w:tr>
        <w:trPr>
          <w:trHeight w:val="406" w:hRule="atLeast"/>
        </w:trPr>
        <w:tc>
          <w:tcPr>
            <w:tcW w:w="618" w:type="dxa"/>
            <w:tcBorders>
              <w:left w:val="single" w:sz="6" w:space="0" w:color="000000"/>
              <w:bottom w:val="single" w:sz="6" w:space="0" w:color="000000"/>
              <w:right w:val="single" w:sz="6" w:space="0" w:color="000000"/>
            </w:tcBorders>
            <w:shd w:color="auto" w:fill="auto" w:val="clear"/>
            <w:vAlign w:val="center"/>
          </w:tcPr>
          <w:p>
            <w:pPr>
              <w:pStyle w:val="Normal"/>
              <w:spacing w:before="0" w:after="0"/>
              <w:jc w:val="center"/>
              <w:rPr>
                <w:b/>
              </w:rPr>
            </w:pPr>
            <w:r>
              <w:rPr>
                <w:b/>
              </w:rPr>
              <w:t>\b</w:t>
            </w:r>
          </w:p>
        </w:tc>
        <w:tc>
          <w:tcPr>
            <w:tcW w:w="9259" w:type="dxa"/>
            <w:tcBorders>
              <w:left w:val="single" w:sz="6" w:space="0" w:color="000000"/>
              <w:bottom w:val="single" w:sz="6" w:space="0" w:color="000000"/>
              <w:right w:val="single" w:sz="6" w:space="0" w:color="000000"/>
            </w:tcBorders>
            <w:shd w:color="auto" w:fill="auto" w:val="clear"/>
            <w:vAlign w:val="center"/>
          </w:tcPr>
          <w:p>
            <w:pPr>
              <w:pStyle w:val="Normal"/>
              <w:spacing w:before="150" w:after="120"/>
              <w:rPr/>
            </w:pPr>
            <w:r>
              <w:rPr/>
              <w:t>Retour d’un caractère en arrière</w:t>
            </w:r>
          </w:p>
        </w:tc>
      </w:tr>
      <w:tr>
        <w:trPr>
          <w:trHeight w:val="406" w:hRule="atLeast"/>
        </w:trPr>
        <w:tc>
          <w:tcPr>
            <w:tcW w:w="618" w:type="dxa"/>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0" w:after="0"/>
              <w:jc w:val="center"/>
              <w:rPr>
                <w:b/>
              </w:rPr>
            </w:pPr>
            <w:r>
              <w:rPr>
                <w:b/>
              </w:rPr>
              <w:t>\\</w:t>
            </w:r>
          </w:p>
        </w:tc>
        <w:tc>
          <w:tcPr>
            <w:tcW w:w="9259" w:type="dxa"/>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50" w:after="120"/>
              <w:rPr/>
            </w:pPr>
            <w:r>
              <w:rPr/>
              <w:t>Afficher le backslash (barre oblique inverse)</w:t>
            </w:r>
          </w:p>
        </w:tc>
      </w:tr>
    </w:tbl>
    <w:p>
      <w:pPr>
        <w:pStyle w:val="Normal"/>
        <w:spacing w:before="60" w:after="60"/>
        <w:rPr>
          <w:color w:val="FF0000"/>
        </w:rPr>
      </w:pPr>
      <w:r>
        <w:rPr>
          <w:color w:val="FF0000"/>
        </w:rPr>
      </w:r>
    </w:p>
    <w:p>
      <w:pPr>
        <w:pStyle w:val="Heading1"/>
        <w:rPr/>
      </w:pPr>
      <w:bookmarkStart w:id="0" w:name="_Toc335043700"/>
      <w:r>
        <w:rPr/>
        <w:t>Structure et exécution d’un script</w:t>
      </w:r>
      <w:bookmarkEnd w:id="0"/>
    </w:p>
    <w:p>
      <w:pPr>
        <w:pStyle w:val="Heading2"/>
        <w:rPr/>
      </w:pPr>
      <w:r>
        <w:rPr/>
        <w:t>Commandes internes et externes</w:t>
      </w:r>
    </w:p>
    <w:p>
      <w:pPr>
        <w:pStyle w:val="Normal"/>
        <w:rPr/>
      </w:pPr>
      <w:r>
        <w:rPr/>
        <w:t xml:space="preserve">Il existe deux types de commandes : </w:t>
      </w:r>
    </w:p>
    <w:p>
      <w:pPr>
        <w:pStyle w:val="Normal"/>
        <w:rPr/>
      </w:pPr>
      <w:r>
        <w:rPr/>
        <w:t>•</w:t>
      </w:r>
      <w:r>
        <w:rPr/>
        <w:tab/>
      </w:r>
      <w:r>
        <w:rPr>
          <w:b/>
          <w:bCs/>
        </w:rPr>
        <w:t>Les commandes internes</w:t>
      </w:r>
      <w:r>
        <w:rPr/>
        <w:t xml:space="preserve"> sont internes au shell et exécutées au sein de celui-ci. Ces commandes font partie du programme shell, le bash. Les commandes cd ou pwd sont des commandes internes. Quand vous les exécutez, le shell exécute les fonctions définies en son sein correspondant à celles-ci.</w:t>
      </w:r>
    </w:p>
    <w:p>
      <w:pPr>
        <w:pStyle w:val="Normal"/>
        <w:rPr/>
      </w:pPr>
      <w:r>
        <w:rPr/>
        <w:t>•</w:t>
      </w:r>
      <w:r>
        <w:rPr/>
        <w:tab/>
      </w:r>
      <w:r>
        <w:rPr>
          <w:b/>
          <w:bCs/>
        </w:rPr>
        <w:t>Les commandes externes</w:t>
      </w:r>
      <w:r>
        <w:rPr/>
        <w:t xml:space="preserve"> sont des programmes binaires présents en tant que fichiers sur votre disque dur (ou tout autre support de données). Quand vous exécutez la commande, ce fichier est chargé en mémoire et lancé en tant que processus.</w:t>
      </w:r>
    </w:p>
    <w:p>
      <w:pPr>
        <w:pStyle w:val="Normal"/>
        <w:rPr/>
      </w:pPr>
      <w:r>
        <w:rPr/>
        <w:t xml:space="preserve">Vous pouvez distinguer une commande interne d’une commande externe à l’aide de la commande interne </w:t>
      </w:r>
      <w:r>
        <w:rPr>
          <w:b/>
          <w:bCs/>
        </w:rPr>
        <w:t>« type » suivi du nom de la commande</w:t>
      </w:r>
      <w:r>
        <w:rPr/>
        <w:t xml:space="preserve">. </w:t>
      </w:r>
    </w:p>
    <w:p>
      <w:pPr>
        <w:pStyle w:val="Normal"/>
        <w:rPr/>
      </w:pPr>
      <w:r>
        <w:rPr/>
        <w:t xml:space="preserve">Quels sont les types des commandes « date » et « pwd » ? </w:t>
      </w:r>
    </w:p>
    <w:tbl>
      <w:tblPr>
        <w:tblStyle w:val="Grilledutableau"/>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0060"/>
      </w:tblGrid>
      <w:tr>
        <w:trPr/>
        <w:tc>
          <w:tcPr>
            <w:tcW w:w="10060" w:type="dxa"/>
            <w:tcBorders/>
          </w:tcPr>
          <w:p>
            <w:pPr>
              <w:pStyle w:val="Normal"/>
              <w:widowControl/>
              <w:suppressAutoHyphens w:val="true"/>
              <w:spacing w:before="0" w:after="0"/>
              <w:rPr>
                <w:color w:val="FF0000"/>
              </w:rPr>
            </w:pPr>
            <w:r>
              <w:rPr>
                <w:color w:val="FF0000"/>
              </w:rPr>
            </w:r>
          </w:p>
          <w:p>
            <w:pPr>
              <w:pStyle w:val="Normal"/>
              <w:widowControl/>
              <w:suppressAutoHyphens w:val="true"/>
              <w:spacing w:before="0" w:after="0"/>
              <w:rPr>
                <w:color w:val="FF0000"/>
              </w:rPr>
            </w:pPr>
            <w:r>
              <w:rPr>
                <w:color w:val="FF0000"/>
              </w:rPr>
            </w:r>
          </w:p>
        </w:tc>
      </w:tr>
    </w:tbl>
    <w:p>
      <w:pPr>
        <w:pStyle w:val="Normal"/>
        <w:rPr/>
      </w:pPr>
      <w:r>
        <w:rPr/>
      </w:r>
    </w:p>
    <w:p>
      <w:pPr>
        <w:pStyle w:val="Heading2"/>
        <w:rPr/>
      </w:pPr>
      <w:r>
        <w:rPr/>
        <w:t>Notions de bases</w:t>
      </w:r>
    </w:p>
    <w:p>
      <w:pPr>
        <w:pStyle w:val="Normal"/>
        <w:rPr/>
      </w:pPr>
      <w:r>
        <w:rPr/>
        <w:t xml:space="preserve">Le shell dispose d’un véritable langage de programmation avec notamment une gestion des </w:t>
      </w:r>
      <w:r>
        <w:rPr>
          <w:b/>
        </w:rPr>
        <w:t>variables</w:t>
      </w:r>
      <w:r>
        <w:rPr/>
        <w:t>, des tests (</w:t>
      </w:r>
      <w:r>
        <w:rPr>
          <w:b/>
        </w:rPr>
        <w:t>alternatives</w:t>
      </w:r>
      <w:r>
        <w:rPr/>
        <w:t>) et des boucles (</w:t>
      </w:r>
      <w:r>
        <w:rPr>
          <w:b/>
        </w:rPr>
        <w:t>itératives</w:t>
      </w:r>
      <w:r>
        <w:rPr/>
        <w:t>), des opérations sur les variables, des fonctions…</w:t>
      </w:r>
    </w:p>
    <w:p>
      <w:pPr>
        <w:pStyle w:val="Normal"/>
        <w:rPr/>
      </w:pPr>
      <w:r>
        <w:rPr/>
        <w:t xml:space="preserve">Lors de son exécution d’un script, chaque ligne sera lue une à une et exécutée. </w:t>
      </w:r>
    </w:p>
    <w:p>
      <w:pPr>
        <w:pStyle w:val="Normal"/>
        <w:rPr/>
      </w:pPr>
      <w:r>
        <w:rPr/>
        <w:t>Une ligne peut se composer de commandes internes ou externes, de commentaires ou être vide. Plusieurs instructions par lignes sont possibles, séparées par le </w:t>
      </w:r>
      <w:r>
        <w:rPr>
          <w:b/>
          <w:bCs/>
        </w:rPr>
        <w:t>;</w:t>
      </w:r>
      <w:r>
        <w:rPr/>
        <w:t> ou liées conditionnellement par </w:t>
      </w:r>
      <w:r>
        <w:rPr>
          <w:b/>
          <w:bCs/>
        </w:rPr>
        <w:t>&amp;&amp;</w:t>
      </w:r>
      <w:r>
        <w:rPr/>
        <w:t> ou </w:t>
      </w:r>
      <w:r>
        <w:rPr>
          <w:b/>
          <w:bCs/>
        </w:rPr>
        <w:t>||</w:t>
      </w:r>
      <w:r>
        <w:rPr/>
        <w:t xml:space="preserve">. </w:t>
      </w:r>
    </w:p>
    <w:p>
      <w:pPr>
        <w:pStyle w:val="Normal"/>
        <w:rPr/>
      </w:pPr>
      <w:r>
        <w:rPr/>
        <w:t>Le « </w:t>
      </w:r>
      <w:r>
        <w:rPr>
          <w:b/>
          <w:bCs/>
        </w:rPr>
        <w:t xml:space="preserve">; » </w:t>
      </w:r>
      <w:r>
        <w:rPr/>
        <w:t>est l’équivalent d’un </w:t>
      </w:r>
      <w:r>
        <w:rPr>
          <w:b/>
          <w:bCs/>
        </w:rPr>
        <w:t>saut de ligne</w:t>
      </w:r>
      <w:r>
        <w:rPr/>
        <w:t>.</w:t>
      </w:r>
    </w:p>
    <w:p>
      <w:pPr>
        <w:pStyle w:val="Normal"/>
        <w:rPr/>
      </w:pPr>
      <w:r>
        <w:rPr/>
        <w:t>Par convention les noms des shell scripts se terminent généralement (pas obligatoirement) par « </w:t>
      </w:r>
      <w:r>
        <w:rPr>
          <w:b/>
        </w:rPr>
        <w:t>.sh</w:t>
      </w:r>
      <w:r>
        <w:rPr/>
        <w:t xml:space="preserve"> » pour le </w:t>
      </w:r>
      <w:r>
        <w:rPr>
          <w:b/>
        </w:rPr>
        <w:t>Bourne Shell</w:t>
      </w:r>
      <w:r>
        <w:rPr/>
        <w:t xml:space="preserve"> et le </w:t>
      </w:r>
      <w:r>
        <w:rPr>
          <w:b/>
        </w:rPr>
        <w:t>Bourne Again Shell, par « .ksh »</w:t>
      </w:r>
      <w:r>
        <w:rPr/>
        <w:t xml:space="preserve"> pour le </w:t>
      </w:r>
      <w:r>
        <w:rPr>
          <w:b/>
        </w:rPr>
        <w:t>Korn Shell</w:t>
      </w:r>
      <w:r>
        <w:rPr/>
        <w:t xml:space="preserve"> et par « </w:t>
      </w:r>
      <w:r>
        <w:rPr>
          <w:b/>
        </w:rPr>
        <w:t>.csh</w:t>
      </w:r>
      <w:r>
        <w:rPr/>
        <w:t xml:space="preserve"> » pour le </w:t>
      </w:r>
      <w:r>
        <w:rPr>
          <w:b/>
        </w:rPr>
        <w:t>C Shell</w:t>
      </w:r>
      <w:r>
        <w:rPr/>
        <w:t>.</w:t>
      </w:r>
    </w:p>
    <w:p>
      <w:pPr>
        <w:pStyle w:val="Heading2"/>
        <w:numPr>
          <w:ilvl w:val="1"/>
          <w:numId w:val="11"/>
        </w:numPr>
        <w:rPr/>
      </w:pPr>
      <w:r>
        <w:rPr/>
        <w:t>Création d’un script avec l’opérateur de redirection</w:t>
      </w:r>
    </w:p>
    <w:p>
      <w:pPr>
        <w:pStyle w:val="Normal"/>
        <w:spacing w:before="240" w:after="60"/>
        <w:rPr/>
      </w:pPr>
      <w:r>
        <w:rPr/>
        <w:t>Il y a plusieurs façons de créer un script. Le plus souvent, nous utilisons un éditeur, mais il est possible de le faire en ligne de commande avec la commande « echo » et l’opérateur de redirection.</w:t>
      </w:r>
    </w:p>
    <w:p>
      <w:pPr>
        <w:pStyle w:val="ListParagraph"/>
        <w:numPr>
          <w:ilvl w:val="0"/>
          <w:numId w:val="4"/>
        </w:numPr>
        <w:spacing w:before="240" w:after="60"/>
        <w:ind w:hanging="360" w:left="360"/>
        <w:contextualSpacing/>
        <w:rPr/>
      </w:pPr>
      <w:r>
        <w:rPr/>
        <w:t xml:space="preserve">S’il n’existe pas, Créer un </w:t>
      </w:r>
      <w:r>
        <w:rPr>
          <w:b/>
        </w:rPr>
        <w:t>répertoire « scripting »</w:t>
      </w:r>
      <w:r>
        <w:rPr/>
        <w:t xml:space="preserve"> dans le répertoire par défaut de root</w:t>
      </w:r>
    </w:p>
    <w:p>
      <w:pPr>
        <w:pStyle w:val="ListParagraph"/>
        <w:numPr>
          <w:ilvl w:val="0"/>
          <w:numId w:val="4"/>
        </w:numPr>
        <w:spacing w:before="240" w:after="60"/>
        <w:ind w:hanging="360" w:left="360"/>
        <w:contextualSpacing/>
        <w:rPr/>
      </w:pPr>
      <w:r>
        <w:rPr/>
        <w:t xml:space="preserve">Déplacez-vous dans ce répertoire  </w:t>
      </w:r>
    </w:p>
    <w:p>
      <w:pPr>
        <w:pStyle w:val="ListParagraph"/>
        <w:numPr>
          <w:ilvl w:val="0"/>
          <w:numId w:val="4"/>
        </w:numPr>
        <w:spacing w:before="240" w:after="60"/>
        <w:ind w:hanging="360" w:left="360"/>
        <w:contextualSpacing/>
        <w:rPr/>
      </w:pPr>
      <w:r>
        <w:rPr/>
        <w:t>Tapez les commandes suivantes (Attention après chaque commande, il y a un espace !)</w:t>
      </w:r>
    </w:p>
    <w:p>
      <w:pPr>
        <w:pStyle w:val="ListParagraph"/>
        <w:numPr>
          <w:ilvl w:val="0"/>
          <w:numId w:val="4"/>
        </w:numPr>
        <w:spacing w:before="240" w:after="60"/>
        <w:ind w:hanging="360" w:left="360"/>
        <w:contextualSpacing/>
        <w:rPr/>
      </w:pPr>
      <w:r>
        <w:rPr/>
      </w:r>
    </w:p>
    <w:p>
      <w:pPr>
        <w:pStyle w:val="Normal"/>
        <w:pBdr>
          <w:top w:val="single" w:sz="4" w:space="1" w:color="000000"/>
          <w:left w:val="single" w:sz="4" w:space="4" w:color="000000"/>
          <w:bottom w:val="single" w:sz="4" w:space="1" w:color="000000"/>
          <w:right w:val="single" w:sz="4" w:space="4" w:color="000000"/>
        </w:pBdr>
        <w:spacing w:before="0" w:after="60"/>
        <w:rPr/>
      </w:pPr>
      <w:r>
        <w:rPr/>
        <w:t># touch monscript.sh</w:t>
        <w:tab/>
        <w:tab/>
      </w:r>
      <w:r>
        <w:rPr>
          <w:b/>
        </w:rPr>
        <w:t>#</w:t>
      </w:r>
      <w:r>
        <w:rPr/>
        <w:t xml:space="preserve"> Création d’un fichier nommé monscript.sh vide</w:t>
      </w:r>
    </w:p>
    <w:p>
      <w:pPr>
        <w:pStyle w:val="Normal"/>
        <w:pBdr>
          <w:top w:val="single" w:sz="4" w:space="1" w:color="000000"/>
          <w:left w:val="single" w:sz="4" w:space="4" w:color="000000"/>
          <w:bottom w:val="single" w:sz="4" w:space="1" w:color="000000"/>
          <w:right w:val="single" w:sz="4" w:space="4" w:color="000000"/>
        </w:pBdr>
        <w:spacing w:before="0" w:after="60"/>
        <w:rPr/>
      </w:pPr>
      <w:r>
        <w:rPr/>
        <w:t># echo "</w:t>
      </w:r>
      <w:r>
        <w:rPr>
          <w:b/>
        </w:rPr>
        <w:t>#</w:t>
      </w:r>
      <w:r>
        <w:rPr/>
        <w:t xml:space="preserve"> Ceci est une ligne de commentaire" &gt; monscript.sh</w:t>
      </w:r>
    </w:p>
    <w:p>
      <w:pPr>
        <w:pStyle w:val="Normal"/>
        <w:pBdr>
          <w:top w:val="single" w:sz="4" w:space="1" w:color="000000"/>
          <w:left w:val="single" w:sz="4" w:space="4" w:color="000000"/>
          <w:bottom w:val="single" w:sz="4" w:space="1" w:color="000000"/>
          <w:right w:val="single" w:sz="4" w:space="4" w:color="000000"/>
        </w:pBdr>
        <w:spacing w:before="0" w:after="60"/>
        <w:rPr/>
      </w:pPr>
      <w:r>
        <w:rPr/>
        <w:t xml:space="preserve"># echo "echo 'Début du script'" &gt;&gt; monscript.sh </w:t>
        <w:tab/>
        <w:t xml:space="preserve">   </w:t>
      </w:r>
      <w:r>
        <w:rPr>
          <w:b/>
        </w:rPr>
        <w:t>#</w:t>
      </w:r>
      <w:r>
        <w:rPr/>
        <w:t xml:space="preserve"> Ecriture d’une 1</w:t>
      </w:r>
      <w:r>
        <w:rPr>
          <w:vertAlign w:val="superscript"/>
        </w:rPr>
        <w:t>ère</w:t>
      </w:r>
      <w:r>
        <w:rPr/>
        <w:t xml:space="preserve"> commande dans le script</w:t>
      </w:r>
    </w:p>
    <w:p>
      <w:pPr>
        <w:pStyle w:val="Normal"/>
        <w:pBdr>
          <w:top w:val="single" w:sz="4" w:space="1" w:color="000000"/>
          <w:left w:val="single" w:sz="4" w:space="4" w:color="000000"/>
          <w:bottom w:val="single" w:sz="4" w:space="1" w:color="000000"/>
          <w:right w:val="single" w:sz="4" w:space="4" w:color="000000"/>
        </w:pBdr>
        <w:spacing w:before="0" w:after="60"/>
        <w:rPr/>
      </w:pPr>
      <w:r>
        <w:rPr/>
        <w:t># echo "echo 'Fin du script'" &gt;&gt; monscript.sh</w:t>
        <w:tab/>
        <w:t xml:space="preserve">   </w:t>
      </w:r>
      <w:r>
        <w:rPr>
          <w:b/>
        </w:rPr>
        <w:t>#</w:t>
      </w:r>
      <w:r>
        <w:rPr/>
        <w:t xml:space="preserve"> Ajout d’une 2</w:t>
      </w:r>
      <w:r>
        <w:rPr>
          <w:vertAlign w:val="superscript"/>
        </w:rPr>
        <w:t>nde</w:t>
      </w:r>
      <w:r>
        <w:rPr/>
        <w:t xml:space="preserve"> commande dans le script</w:t>
      </w:r>
    </w:p>
    <w:p>
      <w:pPr>
        <w:pStyle w:val="Normal"/>
        <w:pBdr>
          <w:top w:val="single" w:sz="4" w:space="1" w:color="000000"/>
          <w:left w:val="single" w:sz="4" w:space="4" w:color="000000"/>
          <w:bottom w:val="single" w:sz="4" w:space="1" w:color="000000"/>
          <w:right w:val="single" w:sz="4" w:space="4" w:color="000000"/>
        </w:pBdr>
        <w:spacing w:before="0" w:after="60"/>
        <w:rPr/>
      </w:pPr>
      <w:r>
        <w:rPr/>
        <w:t xml:space="preserve"># ls -l </w:t>
        <w:tab/>
        <w:tab/>
        <w:tab/>
        <w:tab/>
      </w:r>
      <w:r>
        <w:rPr>
          <w:b/>
        </w:rPr>
        <w:t>#</w:t>
      </w:r>
      <w:r>
        <w:rPr/>
        <w:t xml:space="preserve"> Par défaut, ses droits sont "-rw-r--r--", donc pas exécutable</w:t>
      </w:r>
    </w:p>
    <w:p>
      <w:pPr>
        <w:pStyle w:val="Normal"/>
        <w:pBdr>
          <w:top w:val="single" w:sz="4" w:space="1" w:color="000000"/>
          <w:left w:val="single" w:sz="4" w:space="4" w:color="000000"/>
          <w:bottom w:val="single" w:sz="4" w:space="1" w:color="000000"/>
          <w:right w:val="single" w:sz="4" w:space="4" w:color="000000"/>
        </w:pBdr>
        <w:spacing w:before="0" w:after="60"/>
        <w:rPr/>
      </w:pPr>
      <w:r>
        <w:rPr/>
        <w:t># chmod +x monscript.sh</w:t>
        <w:tab/>
      </w:r>
    </w:p>
    <w:p>
      <w:pPr>
        <w:pStyle w:val="Normal"/>
        <w:pBdr>
          <w:top w:val="single" w:sz="4" w:space="1" w:color="000000"/>
          <w:left w:val="single" w:sz="4" w:space="4" w:color="000000"/>
          <w:bottom w:val="single" w:sz="4" w:space="1" w:color="000000"/>
          <w:right w:val="single" w:sz="4" w:space="4" w:color="000000"/>
        </w:pBdr>
        <w:spacing w:before="0" w:after="60"/>
        <w:rPr/>
      </w:pPr>
      <w:r>
        <w:rPr/>
        <w:t># ./monscript.sh</w:t>
        <w:tab/>
        <w:tab/>
      </w:r>
      <w:r>
        <w:rPr>
          <w:b/>
        </w:rPr>
        <w:t>#</w:t>
      </w:r>
      <w:r>
        <w:rPr/>
        <w:t xml:space="preserve"> Exécution du script</w:t>
      </w:r>
    </w:p>
    <w:p>
      <w:pPr>
        <w:pStyle w:val="Normal"/>
        <w:spacing w:before="240" w:after="0"/>
        <w:rPr/>
      </w:pPr>
      <w:r>
        <w:rPr>
          <w:b/>
        </w:rPr>
        <w:t>Explications</w:t>
      </w:r>
      <w:r>
        <w:rPr/>
        <w:t xml:space="preserve"> : </w:t>
      </w:r>
    </w:p>
    <w:p>
      <w:pPr>
        <w:pStyle w:val="ListParagraph"/>
        <w:numPr>
          <w:ilvl w:val="0"/>
          <w:numId w:val="5"/>
        </w:numPr>
        <w:spacing w:before="120" w:after="0"/>
        <w:contextualSpacing/>
        <w:rPr/>
      </w:pPr>
      <w:r>
        <w:rPr/>
        <w:t>Le caractère « </w:t>
      </w:r>
      <w:r>
        <w:rPr>
          <w:b/>
        </w:rPr>
        <w:t>#</w:t>
      </w:r>
      <w:r>
        <w:rPr/>
        <w:t xml:space="preserve"> » permet de placer des commentaires dans un script. Tout ce qui suit ce caractère ne sera pas interprété par le shell. </w:t>
      </w:r>
    </w:p>
    <w:p>
      <w:pPr>
        <w:pStyle w:val="ListParagraph"/>
        <w:numPr>
          <w:ilvl w:val="0"/>
          <w:numId w:val="5"/>
        </w:numPr>
        <w:spacing w:before="240" w:after="60"/>
        <w:contextualSpacing/>
        <w:rPr/>
      </w:pPr>
      <w:r>
        <w:rPr/>
        <w:t>La commande « </w:t>
      </w:r>
      <w:r>
        <w:rPr>
          <w:b/>
        </w:rPr>
        <w:t>touch monscript.sh</w:t>
      </w:r>
      <w:r>
        <w:rPr/>
        <w:t>» permet de créer un fichier nommé monscript.sh vide (ou modifier l’horodatage s’il existe)</w:t>
      </w:r>
    </w:p>
    <w:p>
      <w:pPr>
        <w:pStyle w:val="ListParagraph"/>
        <w:numPr>
          <w:ilvl w:val="0"/>
          <w:numId w:val="5"/>
        </w:numPr>
        <w:spacing w:before="240" w:after="60"/>
        <w:contextualSpacing/>
        <w:rPr/>
      </w:pPr>
      <w:r>
        <w:rPr/>
        <w:t>La commande « </w:t>
      </w:r>
      <w:r>
        <w:rPr>
          <w:b/>
        </w:rPr>
        <w:t>echo</w:t>
      </w:r>
      <w:r>
        <w:rPr/>
        <w:t xml:space="preserve"> "Bonjour" » qui affiche tout ce qui se trouve entre les deux délimiteurs " … "</w:t>
      </w:r>
    </w:p>
    <w:p>
      <w:pPr>
        <w:pStyle w:val="ListParagraph"/>
        <w:numPr>
          <w:ilvl w:val="0"/>
          <w:numId w:val="5"/>
        </w:numPr>
        <w:spacing w:before="240" w:after="60"/>
        <w:contextualSpacing/>
        <w:rPr/>
      </w:pPr>
      <w:r>
        <w:rPr/>
        <w:t xml:space="preserve">La </w:t>
      </w:r>
      <w:r>
        <w:rPr>
          <w:b/>
        </w:rPr>
        <w:t>redirection</w:t>
      </w:r>
      <w:r>
        <w:rPr/>
        <w:t xml:space="preserve"> qui permet de rediriger le résultat de la commande echo dans le fichier monscript.sh (opérateur </w:t>
      </w:r>
      <w:r>
        <w:rPr>
          <w:b/>
        </w:rPr>
        <w:t>&gt;</w:t>
      </w:r>
      <w:r>
        <w:rPr/>
        <w:t xml:space="preserve">) ou d’y ajouter de nouvelles lignes (opérateur </w:t>
      </w:r>
      <w:r>
        <w:rPr>
          <w:b/>
        </w:rPr>
        <w:t>&gt;&gt;</w:t>
      </w:r>
      <w:r>
        <w:rPr/>
        <w:t>).</w:t>
      </w:r>
    </w:p>
    <w:p>
      <w:pPr>
        <w:pStyle w:val="Normal"/>
        <w:rPr>
          <w:color w:val="FF0000"/>
        </w:rPr>
      </w:pPr>
      <w:r>
        <w:rPr>
          <w:color w:val="FF0000"/>
        </w:rPr>
      </w:r>
    </w:p>
    <w:p>
      <w:pPr>
        <w:pStyle w:val="Heading1"/>
        <w:rPr/>
      </w:pPr>
      <w:r>
        <w:rPr/>
        <w:t>Ecriture d’un script utile</w:t>
      </w:r>
    </w:p>
    <w:p>
      <w:pPr>
        <w:pStyle w:val="Normal"/>
        <w:rPr/>
      </w:pPr>
      <w:r>
        <w:rPr/>
        <w:t>Nous allons écrire un script qui nous sera utile tout au long de ce TP.</w:t>
      </w:r>
    </w:p>
    <w:p>
      <w:pPr>
        <w:pStyle w:val="Normal"/>
        <w:rPr/>
      </w:pPr>
      <w:r>
        <w:rPr/>
        <w:t>Pour créer un script, il faut :</w:t>
      </w:r>
    </w:p>
    <w:p>
      <w:pPr>
        <w:pStyle w:val="ListParagraph"/>
        <w:numPr>
          <w:ilvl w:val="0"/>
          <w:numId w:val="6"/>
        </w:numPr>
        <w:rPr/>
      </w:pPr>
      <w:r>
        <w:rPr/>
        <w:t>Créer un fichier avec une extension .sh</w:t>
      </w:r>
    </w:p>
    <w:p>
      <w:pPr>
        <w:pStyle w:val="ListParagraph"/>
        <w:numPr>
          <w:ilvl w:val="0"/>
          <w:numId w:val="6"/>
        </w:numPr>
        <w:rPr/>
      </w:pPr>
      <w:r>
        <w:rPr/>
        <w:t>Mettre en première ligne le bash à utiliser, pour nous : #!/bin/bash</w:t>
      </w:r>
    </w:p>
    <w:p>
      <w:pPr>
        <w:pStyle w:val="ListParagraph"/>
        <w:numPr>
          <w:ilvl w:val="0"/>
          <w:numId w:val="6"/>
        </w:numPr>
        <w:rPr/>
      </w:pPr>
      <w:r>
        <w:rPr/>
        <w:t>Modifier les permissions pour le rendre exécutable</w:t>
      </w:r>
    </w:p>
    <w:p>
      <w:pPr>
        <w:pStyle w:val="ListParagraph"/>
        <w:numPr>
          <w:ilvl w:val="0"/>
          <w:numId w:val="6"/>
        </w:numPr>
        <w:rPr/>
      </w:pPr>
      <w:r>
        <w:rPr/>
        <w:t>Taper le script</w:t>
      </w:r>
    </w:p>
    <w:p>
      <w:pPr>
        <w:pStyle w:val="Normal"/>
        <w:rPr/>
      </w:pPr>
      <w:r>
        <w:rPr/>
        <w:t>Vous allez créer un script qui va automatiser les 3 premières actions, équivalentes en ligne de commande à :</w:t>
      </w:r>
    </w:p>
    <w:p>
      <w:pPr>
        <w:pStyle w:val="ListParagraph"/>
        <w:numPr>
          <w:ilvl w:val="0"/>
          <w:numId w:val="7"/>
        </w:numPr>
        <w:rPr/>
      </w:pPr>
      <w:r>
        <w:rPr/>
        <w:t>« </w:t>
      </w:r>
      <w:r>
        <w:rPr>
          <w:b/>
        </w:rPr>
        <w:t>touch nomFichier.sh</w:t>
      </w:r>
      <w:r>
        <w:rPr/>
        <w:t> » permet de créer le script</w:t>
      </w:r>
    </w:p>
    <w:p>
      <w:pPr>
        <w:pStyle w:val="ListParagraph"/>
        <w:numPr>
          <w:ilvl w:val="0"/>
          <w:numId w:val="7"/>
        </w:numPr>
        <w:rPr/>
      </w:pPr>
      <w:r>
        <w:rPr/>
        <w:t>« </w:t>
      </w:r>
      <w:r>
        <w:rPr>
          <w:b/>
        </w:rPr>
        <w:t>echo "#!/bin/bash" &gt; nomFichier.sh</w:t>
      </w:r>
      <w:r>
        <w:rPr/>
        <w:t> » permet de mettre la première ligne</w:t>
      </w:r>
    </w:p>
    <w:p>
      <w:pPr>
        <w:pStyle w:val="ListParagraph"/>
        <w:numPr>
          <w:ilvl w:val="0"/>
          <w:numId w:val="7"/>
        </w:numPr>
        <w:rPr/>
      </w:pPr>
      <w:r>
        <w:rPr/>
        <w:t>« </w:t>
      </w:r>
      <w:r>
        <w:rPr>
          <w:b/>
        </w:rPr>
        <w:t>chmod u+x nomFichier.sh</w:t>
      </w:r>
      <w:r>
        <w:rPr/>
        <w:t> » permet de le rendre exécutable</w:t>
      </w:r>
    </w:p>
    <w:p>
      <w:pPr>
        <w:pStyle w:val="Normal"/>
        <w:rPr/>
      </w:pPr>
      <w:r>
        <w:rPr/>
      </w:r>
    </w:p>
    <w:p>
      <w:pPr>
        <w:pStyle w:val="ListParagraph"/>
        <w:numPr>
          <w:ilvl w:val="0"/>
          <w:numId w:val="8"/>
        </w:numPr>
        <w:jc w:val="left"/>
        <w:rPr/>
      </w:pPr>
      <w:r>
        <w:drawing>
          <wp:anchor behindDoc="0" distT="0" distB="0" distL="114300" distR="114300" simplePos="0" locked="0" layoutInCell="0" allowOverlap="1" relativeHeight="4">
            <wp:simplePos x="0" y="0"/>
            <wp:positionH relativeFrom="column">
              <wp:posOffset>4595495</wp:posOffset>
            </wp:positionH>
            <wp:positionV relativeFrom="paragraph">
              <wp:posOffset>283845</wp:posOffset>
            </wp:positionV>
            <wp:extent cx="2001520" cy="561340"/>
            <wp:effectExtent l="0" t="0" r="0" b="0"/>
            <wp:wrapSquare wrapText="bothSides"/>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
                    <pic:cNvPicPr>
                      <a:picLocks noChangeAspect="1" noChangeArrowheads="1"/>
                    </pic:cNvPicPr>
                  </pic:nvPicPr>
                  <pic:blipFill>
                    <a:blip r:embed="rId5"/>
                    <a:stretch>
                      <a:fillRect/>
                    </a:stretch>
                  </pic:blipFill>
                  <pic:spPr bwMode="auto">
                    <a:xfrm>
                      <a:off x="0" y="0"/>
                      <a:ext cx="2001520" cy="561340"/>
                    </a:xfrm>
                    <a:prstGeom prst="rect">
                      <a:avLst/>
                    </a:prstGeom>
                    <a:noFill/>
                  </pic:spPr>
                </pic:pic>
              </a:graphicData>
            </a:graphic>
          </wp:anchor>
        </w:drawing>
      </w:r>
      <w:r>
        <w:rPr>
          <w:b/>
        </w:rPr>
        <w:t>Créez un fichier nommé e.sh</w:t>
      </w:r>
      <w:r>
        <w:rPr/>
        <w:t xml:space="preserve"> qui contient les lignes suivantes (sans les numéros !) (Pourquoi e.sh ? e comme exécutable et simple à saisir lorsqu’on utilise la complétion automatique e. +&lt;tab&gt;)</w:t>
      </w:r>
    </w:p>
    <w:p>
      <w:pPr>
        <w:pStyle w:val="Normal"/>
        <w:spacing w:before="60" w:after="60"/>
        <w:jc w:val="right"/>
        <w:rPr/>
      </w:pPr>
      <w:r>
        <w:rPr/>
        <w:t>Voici le contenu :</w:t>
      </w:r>
    </w:p>
    <w:p>
      <w:pPr>
        <w:pStyle w:val="Normal"/>
        <w:spacing w:before="60" w:after="60"/>
        <w:jc w:val="left"/>
        <w:rPr/>
      </w:pPr>
      <w:r>
        <w:rPr/>
        <w:t>Explications des lignes :</w:t>
        <w:tab/>
        <w:tab/>
        <w:tab/>
        <w:tab/>
      </w:r>
    </w:p>
    <w:p>
      <w:pPr>
        <w:pStyle w:val="ListParagraph"/>
        <w:numPr>
          <w:ilvl w:val="0"/>
          <w:numId w:val="3"/>
        </w:numPr>
        <w:jc w:val="left"/>
        <w:rPr/>
      </w:pPr>
      <w:r>
        <w:rPr/>
        <w:t>Tous les scripts commencent par préciser le shell utilisé, ici le bash</w:t>
      </w:r>
    </w:p>
    <w:p>
      <w:pPr>
        <w:pStyle w:val="ListParagraph"/>
        <w:numPr>
          <w:ilvl w:val="0"/>
          <w:numId w:val="3"/>
        </w:numPr>
        <w:jc w:val="left"/>
        <w:rPr/>
      </w:pPr>
      <w:r>
        <w:rPr/>
        <w:t>Création du fichier dont le nom est passé en argument (</w:t>
      </w:r>
      <w:r>
        <w:rPr>
          <w:b/>
        </w:rPr>
        <w:t>$1</w:t>
      </w:r>
      <w:r>
        <w:rPr/>
        <w:t xml:space="preserve">) avec l’extension </w:t>
      </w:r>
      <w:r>
        <w:rPr>
          <w:b/>
        </w:rPr>
        <w:t>.sh</w:t>
      </w:r>
    </w:p>
    <w:p>
      <w:pPr>
        <w:pStyle w:val="ListParagraph"/>
        <w:numPr>
          <w:ilvl w:val="0"/>
          <w:numId w:val="3"/>
        </w:numPr>
        <w:jc w:val="left"/>
        <w:rPr/>
      </w:pPr>
      <w:r>
        <w:rPr/>
        <w:t>Insertion de la 1</w:t>
      </w:r>
      <w:r>
        <w:rPr>
          <w:vertAlign w:val="superscript"/>
        </w:rPr>
        <w:t>ère</w:t>
      </w:r>
      <w:r>
        <w:rPr/>
        <w:t xml:space="preserve"> ligne d’un fichier de script shell</w:t>
      </w:r>
    </w:p>
    <w:p>
      <w:pPr>
        <w:pStyle w:val="ListParagraph"/>
        <w:numPr>
          <w:ilvl w:val="0"/>
          <w:numId w:val="3"/>
        </w:numPr>
        <w:jc w:val="left"/>
        <w:rPr/>
      </w:pPr>
      <w:r>
        <w:rPr/>
        <w:t>Positionnement du droit d’exécution sur ce fichier</w:t>
      </w:r>
    </w:p>
    <w:p>
      <w:pPr>
        <w:pStyle w:val="Normal"/>
        <w:rPr/>
      </w:pPr>
      <w:r>
        <w:rPr/>
        <w:t>Dans la suite de cette formation, lorsque vous aurez à créer un nouveau script, par exemple test.sh, il suffira de taper la commande suivante :</w:t>
      </w:r>
    </w:p>
    <w:p>
      <w:pPr>
        <w:pStyle w:val="Normal"/>
        <w:pBdr>
          <w:top w:val="single" w:sz="4" w:space="1" w:color="000000"/>
          <w:left w:val="single" w:sz="4" w:space="4" w:color="000000"/>
          <w:bottom w:val="single" w:sz="4" w:space="1" w:color="000000"/>
          <w:right w:val="single" w:sz="4" w:space="4" w:color="000000"/>
        </w:pBdr>
        <w:rPr/>
      </w:pPr>
      <w:r>
        <w:rPr/>
        <w:t>e.sh test</w:t>
        <w:tab/>
        <w:tab/>
        <w:t># Crée le fichier test.sh : à vérifier et tester</w:t>
      </w:r>
    </w:p>
    <w:p>
      <w:pPr>
        <w:pStyle w:val="ListParagraph"/>
        <w:numPr>
          <w:ilvl w:val="0"/>
          <w:numId w:val="8"/>
        </w:numPr>
        <w:tabs>
          <w:tab w:val="clear" w:pos="709"/>
          <w:tab w:val="left" w:pos="8671" w:leader="none"/>
        </w:tabs>
        <w:rPr/>
      </w:pPr>
      <w:r>
        <w:rPr/>
        <w:t xml:space="preserve">Pour pourvoir l’utiliser, il est nécessaire </w:t>
      </w:r>
      <w:r>
        <w:rPr>
          <w:b/>
        </w:rPr>
        <w:t>d’exécuter</w:t>
      </w:r>
      <w:r>
        <w:rPr/>
        <w:t xml:space="preserve"> avant la commande « </w:t>
      </w:r>
      <w:r>
        <w:rPr>
          <w:b/>
        </w:rPr>
        <w:t>chmod  +x  e.sh</w:t>
      </w:r>
      <w:r>
        <w:rPr/>
        <w:t> »</w:t>
        <w:tab/>
      </w:r>
    </w:p>
    <w:p>
      <w:pPr>
        <w:pStyle w:val="Normal"/>
        <w:spacing w:before="0" w:after="0"/>
        <w:jc w:val="left"/>
        <w:rPr>
          <w:rFonts w:ascii="Times New Roman" w:hAnsi="Times New Roman"/>
          <w:b/>
          <w:bCs/>
          <w:color w:themeColor="accent3" w:themeShade="bf" w:val="76923C"/>
          <w:kern w:val="2"/>
          <w:sz w:val="36"/>
          <w:szCs w:val="32"/>
          <w:u w:val="double"/>
        </w:rPr>
      </w:pPr>
      <w:r>
        <w:rPr>
          <w:rFonts w:ascii="Times New Roman" w:hAnsi="Times New Roman"/>
          <w:b/>
          <w:bCs/>
          <w:color w:themeColor="accent3" w:themeShade="bf" w:val="76923C"/>
          <w:kern w:val="2"/>
          <w:sz w:val="36"/>
          <w:szCs w:val="32"/>
          <w:u w:val="double"/>
        </w:rPr>
      </w:r>
      <w:r>
        <w:br w:type="page"/>
      </w:r>
    </w:p>
    <w:p>
      <w:pPr>
        <w:pStyle w:val="Heading1"/>
        <w:spacing w:before="0" w:after="60"/>
        <w:rPr/>
      </w:pPr>
      <w:r>
        <w:rPr/>
        <w:t>Quelques astuces (2)</w:t>
      </w:r>
    </w:p>
    <w:p>
      <w:pPr>
        <w:pStyle w:val="Heading2"/>
        <w:rPr/>
      </w:pPr>
      <w:r>
        <w:rPr/>
        <w:t>Personnaliser la page d’accueil *** Facultatif ***</w:t>
      </w:r>
    </w:p>
    <w:p>
      <w:pPr>
        <w:pStyle w:val="Normal"/>
        <w:rPr/>
      </w:pPr>
      <w:r>
        <w:rPr/>
        <w:t xml:space="preserve">Personnaliser la page d’accueil permet de rajouter un visuel à la connexion de l’utilisateur. Cela permet de ne pas se tromper de serveur. </w:t>
      </w:r>
    </w:p>
    <w:p>
      <w:pPr>
        <w:pStyle w:val="Normal"/>
        <w:rPr/>
      </w:pPr>
      <w:r>
        <w:rPr/>
        <w:t xml:space="preserve">Les informations affichées à la connexion d’un utilisateur sont stockées dans le fichier /etc/motd </w:t>
      </w:r>
    </w:p>
    <w:p>
      <w:pPr>
        <w:pStyle w:val="Normal"/>
        <w:rPr/>
      </w:pPr>
      <w:r>
        <w:rPr/>
        <w:t xml:space="preserve">Pour générer un texte en ASCII ART, utiliser le site : </w:t>
      </w:r>
      <w:hyperlink r:id="rId6">
        <w:r>
          <w:rPr>
            <w:rStyle w:val="Hyperlink"/>
          </w:rPr>
          <w:t>http://patorjk.com/software/</w:t>
        </w:r>
      </w:hyperlink>
      <w:r>
        <w:rPr/>
        <w:t xml:space="preserve"> ou les commandes toilet ou figlet ; vous pouvez aussi utiliser fortune et/ou cowsay.</w:t>
      </w:r>
    </w:p>
    <w:p>
      <w:pPr>
        <w:pStyle w:val="Normal"/>
        <w:rPr/>
      </w:pPr>
      <w:r>
        <w:rPr/>
        <w:t xml:space="preserve">Une bibliothèque est aussi présente ici </w:t>
      </w:r>
      <w:hyperlink r:id="rId7">
        <w:r>
          <w:rPr>
            <w:rStyle w:val="Hyperlink"/>
          </w:rPr>
          <w:t>https://www.asciiart.eu/</w:t>
        </w:r>
      </w:hyperlink>
      <w:r>
        <w:rPr/>
        <w:t xml:space="preserve"> .</w:t>
      </w:r>
    </w:p>
    <w:p>
      <w:pPr>
        <w:pStyle w:val="Normal"/>
        <w:rPr/>
      </w:pPr>
      <w:r>
        <w:rPr/>
      </w:r>
    </w:p>
    <w:p>
      <w:pPr>
        <w:pStyle w:val="Heading2"/>
        <w:rPr/>
      </w:pPr>
      <w:r>
        <w:rPr/>
        <w:t>Personnalisation du prompt *** Facultatif ***</w:t>
      </w:r>
    </w:p>
    <w:p>
      <w:pPr>
        <w:pStyle w:val="Normal"/>
        <w:rPr/>
      </w:pPr>
      <w:r>
        <w:rPr/>
        <w:t xml:space="preserve">Le prompt contient par défaut votre nom d'utilisateur et le nom de la machine. Il est définit dans la variable PS1 dans le fichier « .bashrc » des utilisateurs. </w:t>
      </w:r>
    </w:p>
    <w:p>
      <w:pPr>
        <w:pStyle w:val="Normal"/>
        <w:rPr/>
      </w:pPr>
      <w:r>
        <w:rPr/>
        <w:t>Il faut mettre la couleur entre [] et le paramètre, par exemple : \[\e[38;5;90m\]\t]:</w:t>
      </w:r>
    </w:p>
    <w:p>
      <w:pPr>
        <w:pStyle w:val="Normal"/>
        <w:rPr/>
      </w:pPr>
      <w:r>
        <w:rPr/>
        <w:t>Pour simplifier la lecture du paramètre, les couleurs peuvent être passées en variables.</w:t>
      </w:r>
    </w:p>
    <w:p>
      <w:pPr>
        <w:pStyle w:val="Normal"/>
        <w:rPr/>
      </w:pPr>
      <w:r>
        <w:rPr/>
        <w:t>Voici la liste des quelques paramètres utilisables :</w:t>
      </w:r>
    </w:p>
    <w:p>
      <w:pPr>
        <w:pStyle w:val="Normal"/>
        <w:rPr/>
      </w:pPr>
      <w:r>
        <w:rPr/>
        <w:t>•</w:t>
      </w:r>
      <w:r>
        <w:rPr/>
        <w:tab/>
        <w:t>\u</w:t>
        <w:tab/>
        <w:t>nom de l'utilisateur courant</w:t>
      </w:r>
    </w:p>
    <w:p>
      <w:pPr>
        <w:pStyle w:val="Normal"/>
        <w:rPr/>
      </w:pPr>
      <w:r>
        <w:rPr/>
        <w:t>•</w:t>
      </w:r>
      <w:r>
        <w:rPr/>
        <w:tab/>
        <w:t>\h</w:t>
        <w:tab/>
        <w:t>nom de la machine</w:t>
      </w:r>
    </w:p>
    <w:p>
      <w:pPr>
        <w:pStyle w:val="Normal"/>
        <w:rPr/>
      </w:pPr>
      <w:r>
        <w:rPr/>
        <w:t>•</w:t>
      </w:r>
      <w:r>
        <w:rPr/>
        <w:tab/>
        <w:t>\W</w:t>
        <w:tab/>
        <w:t>nom du répertoire courant</w:t>
      </w:r>
    </w:p>
    <w:p>
      <w:pPr>
        <w:pStyle w:val="Normal"/>
        <w:rPr/>
      </w:pPr>
      <w:r>
        <w:rPr/>
        <w:t>•</w:t>
      </w:r>
      <w:r>
        <w:rPr/>
        <w:tab/>
        <w:t>\$</w:t>
        <w:tab/>
        <w:t>privilège de l'utilisateur courant</w:t>
      </w:r>
    </w:p>
    <w:p>
      <w:pPr>
        <w:pStyle w:val="Normal"/>
        <w:rPr/>
      </w:pPr>
      <w:r>
        <w:rPr/>
        <w:t>•</w:t>
      </w:r>
      <w:r>
        <w:rPr/>
        <w:tab/>
        <w:t>\d</w:t>
        <w:tab/>
        <w:t>date courante (au format lun. janv. 1)</w:t>
      </w:r>
    </w:p>
    <w:p>
      <w:pPr>
        <w:pStyle w:val="Normal"/>
        <w:rPr/>
      </w:pPr>
      <w:r>
        <w:rPr/>
        <w:t>•</w:t>
      </w:r>
      <w:r>
        <w:rPr/>
        <w:tab/>
        <w:t>\w</w:t>
        <w:tab/>
        <w:t>chemin complet du répertoire de travail</w:t>
      </w:r>
    </w:p>
    <w:p>
      <w:pPr>
        <w:pStyle w:val="Normal"/>
        <w:rPr/>
      </w:pPr>
      <w:r>
        <w:rPr/>
        <w:t>•</w:t>
      </w:r>
      <w:r>
        <w:rPr/>
        <w:tab/>
        <w:t>\A</w:t>
        <w:tab/>
        <w:t>heure format 24h</w:t>
      </w:r>
    </w:p>
    <w:p>
      <w:pPr>
        <w:pStyle w:val="Normal"/>
        <w:rPr/>
      </w:pPr>
      <w:r>
        <w:rPr/>
        <w:t>•</w:t>
      </w:r>
      <w:r>
        <w:rPr/>
        <w:tab/>
        <w:t>\D</w:t>
        <w:tab/>
        <w:t>{%d-%m-%Y %H:%M:%S%z}Date et heure dans un format personnalisable</w:t>
      </w:r>
    </w:p>
    <w:p>
      <w:pPr>
        <w:pStyle w:val="Normal"/>
        <w:rPr/>
      </w:pPr>
      <w:r>
        <w:rPr/>
        <w:t>•</w:t>
      </w:r>
      <w:r>
        <w:rPr/>
        <w:tab/>
        <w:t>\j</w:t>
        <w:tab/>
        <w:t>nombre de tâches en cours dans le terminal</w:t>
      </w:r>
    </w:p>
    <w:p>
      <w:pPr>
        <w:pStyle w:val="Normal"/>
        <w:rPr/>
      </w:pPr>
      <w:r>
        <w:rPr/>
        <w:t>•</w:t>
      </w:r>
      <w:r>
        <w:rPr/>
        <w:tab/>
        <w:t>\#</w:t>
        <w:tab/>
        <w:t>numéro de la commande dans l'historique</w:t>
      </w:r>
    </w:p>
    <w:p>
      <w:pPr>
        <w:pStyle w:val="Normal"/>
        <w:rPr/>
      </w:pPr>
      <w:r>
        <w:rPr/>
        <w:t>•</w:t>
      </w:r>
      <w:r>
        <w:rPr/>
        <w:tab/>
        <w:t>\v</w:t>
        <w:tab/>
        <w:t>version de bash</w:t>
      </w:r>
    </w:p>
    <w:p>
      <w:pPr>
        <w:pStyle w:val="Normal"/>
        <w:rPr/>
      </w:pPr>
      <w:r>
        <w:rPr/>
        <w:t xml:space="preserve">Il existe un site qui vous aide dans la personnalisation du bashrc : </w:t>
      </w:r>
      <w:hyperlink r:id="rId8">
        <w:r>
          <w:rPr>
            <w:rStyle w:val="Hyperlink"/>
          </w:rPr>
          <w:t>https://itsfoss.com/bash-prompt-generator/</w:t>
        </w:r>
      </w:hyperlink>
      <w:r>
        <w:rPr/>
        <w:t xml:space="preserve"> .</w:t>
      </w:r>
    </w:p>
    <w:p>
      <w:pPr>
        <w:pStyle w:val="Normal"/>
        <w:rPr/>
      </w:pPr>
      <w:r>
        <w:rPr/>
        <w:drawing>
          <wp:inline distT="0" distB="0" distL="0" distR="0">
            <wp:extent cx="3712845" cy="433070"/>
            <wp:effectExtent l="0" t="0" r="0" b="0"/>
            <wp:docPr id="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
                    <pic:cNvPicPr>
                      <a:picLocks noChangeAspect="1" noChangeArrowheads="1"/>
                    </pic:cNvPicPr>
                  </pic:nvPicPr>
                  <pic:blipFill>
                    <a:blip r:embed="rId9"/>
                    <a:stretch>
                      <a:fillRect/>
                    </a:stretch>
                  </pic:blipFill>
                  <pic:spPr bwMode="auto">
                    <a:xfrm>
                      <a:off x="0" y="0"/>
                      <a:ext cx="3712845" cy="433070"/>
                    </a:xfrm>
                    <a:prstGeom prst="rect">
                      <a:avLst/>
                    </a:prstGeom>
                    <a:noFill/>
                  </pic:spPr>
                </pic:pic>
              </a:graphicData>
            </a:graphic>
          </wp:inline>
        </w:drawing>
      </w:r>
    </w:p>
    <w:p>
      <w:pPr>
        <w:pStyle w:val="Normal"/>
        <w:spacing w:before="0" w:after="0"/>
        <w:jc w:val="left"/>
        <w:rPr>
          <w:rFonts w:ascii="Times New Roman" w:hAnsi="Times New Roman"/>
          <w:b/>
          <w:bCs/>
          <w:color w:themeColor="accent3" w:themeShade="bf" w:val="76923C"/>
          <w:kern w:val="2"/>
          <w:sz w:val="36"/>
          <w:szCs w:val="32"/>
          <w:u w:val="double"/>
        </w:rPr>
      </w:pPr>
      <w:r>
        <w:rPr>
          <w:rFonts w:ascii="Times New Roman" w:hAnsi="Times New Roman"/>
          <w:b/>
          <w:bCs/>
          <w:color w:themeColor="accent3" w:themeShade="bf" w:val="76923C"/>
          <w:kern w:val="2"/>
          <w:sz w:val="36"/>
          <w:szCs w:val="32"/>
          <w:u w:val="double"/>
        </w:rPr>
      </w:r>
      <w:r>
        <w:br w:type="page"/>
      </w:r>
    </w:p>
    <w:p>
      <w:pPr>
        <w:pStyle w:val="Heading1"/>
        <w:spacing w:before="0" w:after="60"/>
        <w:rPr/>
      </w:pPr>
      <w:bookmarkStart w:id="1" w:name="_Toc335043701"/>
      <w:r>
        <w:rPr/>
        <w:t>Les paramètres d’un script</w:t>
      </w:r>
      <w:bookmarkEnd w:id="1"/>
    </w:p>
    <w:p>
      <w:pPr>
        <w:pStyle w:val="Heading2"/>
        <w:rPr/>
      </w:pPr>
      <w:r>
        <w:rPr/>
        <w:t>Paramètres de position</w:t>
      </w:r>
    </w:p>
    <w:p>
      <w:pPr>
        <w:pStyle w:val="Normal"/>
        <w:spacing w:before="150" w:after="0"/>
        <w:rPr/>
      </w:pPr>
      <w:r>
        <w:rPr/>
        <w:t xml:space="preserve">Les </w:t>
      </w:r>
      <w:r>
        <w:rPr>
          <w:b/>
        </w:rPr>
        <w:t>paramètres de position</w:t>
      </w:r>
      <w:r>
        <w:rPr/>
        <w:t xml:space="preserve"> sont aussi des variables spéciales utilisées lors d’un </w:t>
      </w:r>
      <w:r>
        <w:rPr>
          <w:b/>
        </w:rPr>
        <w:t>passage de paramètres</w:t>
      </w:r>
      <w:r>
        <w:rPr/>
        <w:t xml:space="preserve"> à un script.</w:t>
      </w:r>
    </w:p>
    <w:tbl>
      <w:tblPr>
        <w:tblW w:w="5000" w:type="pct"/>
        <w:jc w:val="left"/>
        <w:tblInd w:w="-7" w:type="dxa"/>
        <w:tblLayout w:type="fixed"/>
        <w:tblCellMar>
          <w:top w:w="0" w:type="dxa"/>
          <w:left w:w="75" w:type="dxa"/>
          <w:bottom w:w="0" w:type="dxa"/>
          <w:right w:w="150" w:type="dxa"/>
        </w:tblCellMar>
        <w:tblLook w:firstRow="1" w:noVBand="1" w:lastRow="0" w:firstColumn="1" w:lastColumn="0" w:noHBand="0" w:val="04a0"/>
      </w:tblPr>
      <w:tblGrid>
        <w:gridCol w:w="1449"/>
        <w:gridCol w:w="8630"/>
      </w:tblGrid>
      <w:tr>
        <w:trPr>
          <w:tblHeader w:val="true"/>
        </w:trPr>
        <w:tc>
          <w:tcPr>
            <w:tcW w:w="1449" w:type="dxa"/>
            <w:tcBorders>
              <w:top w:val="single" w:sz="6" w:space="0" w:color="808080"/>
              <w:left w:val="single" w:sz="6" w:space="0" w:color="000000"/>
              <w:bottom w:val="single" w:sz="6" w:space="0" w:color="000000"/>
              <w:right w:val="single" w:sz="6" w:space="0" w:color="000000"/>
            </w:tcBorders>
          </w:tcPr>
          <w:p>
            <w:pPr>
              <w:pStyle w:val="Normal"/>
              <w:spacing w:before="0" w:after="0"/>
              <w:jc w:val="center"/>
              <w:rPr>
                <w:b/>
              </w:rPr>
            </w:pPr>
            <w:r>
              <w:rPr>
                <w:b/>
              </w:rPr>
              <w:t>Variable</w:t>
            </w:r>
          </w:p>
        </w:tc>
        <w:tc>
          <w:tcPr>
            <w:tcW w:w="8630" w:type="dxa"/>
            <w:tcBorders>
              <w:top w:val="single" w:sz="6" w:space="0" w:color="808080"/>
              <w:left w:val="single" w:sz="6" w:space="0" w:color="000000"/>
              <w:bottom w:val="single" w:sz="6" w:space="0" w:color="000000"/>
              <w:right w:val="single" w:sz="6" w:space="0" w:color="000000"/>
            </w:tcBorders>
          </w:tcPr>
          <w:p>
            <w:pPr>
              <w:pStyle w:val="Normal"/>
              <w:spacing w:before="0" w:after="0"/>
              <w:rPr>
                <w:b/>
              </w:rPr>
            </w:pPr>
            <w:r>
              <w:rPr>
                <w:b/>
              </w:rPr>
              <w:t>Contenu</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$0</w:t>
            </w:r>
          </w:p>
        </w:tc>
        <w:tc>
          <w:tcPr>
            <w:tcW w:w="8630" w:type="dxa"/>
            <w:tcBorders>
              <w:left w:val="single" w:sz="6" w:space="0" w:color="000000"/>
              <w:bottom w:val="single" w:sz="6" w:space="0" w:color="000000"/>
              <w:right w:val="single" w:sz="6" w:space="0" w:color="000000"/>
            </w:tcBorders>
          </w:tcPr>
          <w:p>
            <w:pPr>
              <w:pStyle w:val="Normal"/>
              <w:spacing w:before="0" w:after="0"/>
              <w:rPr/>
            </w:pPr>
            <w:r>
              <w:rPr/>
              <w:t>Nom de la commande (du script).</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$1-9</w:t>
            </w:r>
          </w:p>
        </w:tc>
        <w:tc>
          <w:tcPr>
            <w:tcW w:w="8630" w:type="dxa"/>
            <w:tcBorders>
              <w:left w:val="single" w:sz="6" w:space="0" w:color="000000"/>
              <w:bottom w:val="single" w:sz="6" w:space="0" w:color="000000"/>
              <w:right w:val="single" w:sz="6" w:space="0" w:color="000000"/>
            </w:tcBorders>
          </w:tcPr>
          <w:p>
            <w:pPr>
              <w:pStyle w:val="Normal"/>
              <w:spacing w:before="0" w:after="0"/>
              <w:rPr/>
            </w:pPr>
            <w:r>
              <w:rPr/>
              <w:t>$1,$2,$3… Les neuf premiers paramètres passés au script.</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w:t>
            </w:r>
          </w:p>
        </w:tc>
        <w:tc>
          <w:tcPr>
            <w:tcW w:w="8630" w:type="dxa"/>
            <w:tcBorders>
              <w:left w:val="single" w:sz="6" w:space="0" w:color="000000"/>
              <w:bottom w:val="single" w:sz="6" w:space="0" w:color="000000"/>
              <w:right w:val="single" w:sz="6" w:space="0" w:color="000000"/>
            </w:tcBorders>
          </w:tcPr>
          <w:p>
            <w:pPr>
              <w:pStyle w:val="Normal"/>
              <w:spacing w:before="0" w:after="0"/>
              <w:rPr/>
            </w:pPr>
            <w:r>
              <w:rPr/>
              <w:t>Nombre total de paramètres passés au script.</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w:t>
            </w:r>
          </w:p>
        </w:tc>
        <w:tc>
          <w:tcPr>
            <w:tcW w:w="8630" w:type="dxa"/>
            <w:tcBorders>
              <w:left w:val="single" w:sz="6" w:space="0" w:color="000000"/>
              <w:bottom w:val="single" w:sz="6" w:space="0" w:color="000000"/>
              <w:right w:val="single" w:sz="6" w:space="0" w:color="000000"/>
            </w:tcBorders>
          </w:tcPr>
          <w:p>
            <w:pPr>
              <w:pStyle w:val="Normal"/>
              <w:spacing w:before="0" w:after="0"/>
              <w:rPr/>
            </w:pPr>
            <w:r>
              <w:rPr/>
              <w:t>Liste de tous les paramètres au format « $1 $2 $3 … ».</w:t>
            </w:r>
          </w:p>
        </w:tc>
      </w:tr>
      <w:tr>
        <w:trPr/>
        <w:tc>
          <w:tcPr>
            <w:tcW w:w="1449" w:type="dxa"/>
            <w:tcBorders>
              <w:left w:val="single" w:sz="6" w:space="0" w:color="000000"/>
              <w:bottom w:val="single" w:sz="6" w:space="0" w:color="000000"/>
              <w:right w:val="single" w:sz="6" w:space="0" w:color="000000"/>
            </w:tcBorders>
          </w:tcPr>
          <w:p>
            <w:pPr>
              <w:pStyle w:val="Normal"/>
              <w:spacing w:before="0" w:after="0"/>
              <w:jc w:val="center"/>
              <w:rPr/>
            </w:pPr>
            <w:r>
              <w:rPr/>
              <w:t>$@</w:t>
            </w:r>
          </w:p>
        </w:tc>
        <w:tc>
          <w:tcPr>
            <w:tcW w:w="8630" w:type="dxa"/>
            <w:tcBorders>
              <w:left w:val="single" w:sz="6" w:space="0" w:color="000000"/>
              <w:bottom w:val="single" w:sz="6" w:space="0" w:color="000000"/>
              <w:right w:val="single" w:sz="6" w:space="0" w:color="000000"/>
            </w:tcBorders>
          </w:tcPr>
          <w:p>
            <w:pPr>
              <w:pStyle w:val="Normal"/>
              <w:spacing w:before="0" w:after="0"/>
              <w:rPr/>
            </w:pPr>
            <w:r>
              <w:rPr/>
              <w:t>Liste des paramètres sous forme d’éléments distincts « $1 » « $2 » « $3 » …</w:t>
            </w:r>
          </w:p>
        </w:tc>
      </w:tr>
    </w:tbl>
    <w:p>
      <w:pPr>
        <w:pStyle w:val="Normal"/>
        <w:spacing w:before="0" w:after="0"/>
        <w:rPr/>
      </w:pPr>
      <w:r>
        <w:rPr/>
      </w:r>
    </w:p>
    <w:p>
      <w:pPr>
        <w:pStyle w:val="ListParagraph"/>
        <w:numPr>
          <w:ilvl w:val="0"/>
          <w:numId w:val="2"/>
        </w:numPr>
        <w:spacing w:before="0" w:after="0"/>
        <w:contextualSpacing/>
        <w:rPr/>
      </w:pPr>
      <w:r>
        <w:rPr/>
        <w:t xml:space="preserve">Saisissez et testez le script </w:t>
      </w:r>
      <w:r>
        <w:rPr>
          <w:b/>
        </w:rPr>
        <w:t>param.sh</w:t>
      </w:r>
      <w:r>
        <w:rPr/>
        <w:t xml:space="preserve"> en l’appelant avec les arguments suivants : # </w:t>
      </w:r>
      <w:r>
        <w:rPr>
          <w:b/>
        </w:rPr>
        <w:t>param.sh riri fifi loulou</w:t>
      </w:r>
      <w:r>
        <w:rPr/>
        <w:t xml:space="preserve"> et identifiez les paramètres $0, $#, …</w:t>
      </w:r>
    </w:p>
    <w:tbl>
      <w:tblPr>
        <w:tblW w:w="4650" w:type="pct"/>
        <w:jc w:val="left"/>
        <w:tblInd w:w="-7" w:type="dxa"/>
        <w:tblLayout w:type="fixed"/>
        <w:tblCellMar>
          <w:top w:w="0" w:type="dxa"/>
          <w:left w:w="75" w:type="dxa"/>
          <w:bottom w:w="0" w:type="dxa"/>
          <w:right w:w="150" w:type="dxa"/>
        </w:tblCellMar>
        <w:tblLook w:firstRow="1" w:noVBand="1" w:lastRow="0" w:firstColumn="1" w:lastColumn="0" w:noHBand="0" w:val="04a0"/>
      </w:tblPr>
      <w:tblGrid>
        <w:gridCol w:w="3729"/>
        <w:gridCol w:w="1286"/>
        <w:gridCol w:w="4359"/>
      </w:tblGrid>
      <w:tr>
        <w:trPr>
          <w:tblHeader w:val="true"/>
        </w:trPr>
        <w:tc>
          <w:tcPr>
            <w:tcW w:w="3729" w:type="dxa"/>
            <w:vMerge w:val="restart"/>
            <w:tcBorders>
              <w:top w:val="single" w:sz="6" w:space="0" w:color="808080"/>
              <w:left w:val="single" w:sz="6" w:space="0" w:color="000000"/>
              <w:bottom w:val="single" w:sz="6" w:space="0" w:color="000000"/>
              <w:right w:val="single" w:sz="6" w:space="0" w:color="000000"/>
            </w:tcBorders>
          </w:tcPr>
          <w:p>
            <w:pPr>
              <w:pStyle w:val="Normal"/>
              <w:spacing w:before="0" w:after="0"/>
              <w:rPr>
                <w:sz w:val="6"/>
              </w:rPr>
            </w:pPr>
            <w:r>
              <w:rPr>
                <w:sz w:val="6"/>
              </w:rPr>
            </w:r>
          </w:p>
          <w:p>
            <w:pPr>
              <w:pStyle w:val="Normal"/>
              <w:spacing w:before="0" w:after="0"/>
              <w:rPr/>
            </w:pPr>
            <w:r>
              <w:rPr/>
              <w:t>#!/bin/bash</w:t>
            </w:r>
          </w:p>
          <w:p>
            <w:pPr>
              <w:pStyle w:val="Normal"/>
              <w:spacing w:before="0" w:after="0"/>
              <w:rPr/>
            </w:pPr>
            <w:r>
              <w:rPr/>
              <w:t>echo "Nom : $0"</w:t>
            </w:r>
          </w:p>
          <w:p>
            <w:pPr>
              <w:pStyle w:val="Normal"/>
              <w:spacing w:before="0" w:after="0"/>
              <w:rPr/>
            </w:pPr>
            <w:r>
              <w:rPr/>
              <w:t>echo "Nombre de parametres : $#"</w:t>
            </w:r>
          </w:p>
          <w:p>
            <w:pPr>
              <w:pStyle w:val="Normal"/>
              <w:spacing w:before="0" w:after="0"/>
              <w:rPr>
                <w:lang w:val="en-US"/>
              </w:rPr>
            </w:pPr>
            <w:r>
              <w:rPr>
                <w:lang w:val="en-US"/>
              </w:rPr>
              <w:t>echo "Parametres : 1=$1 2=$2 3=$3"</w:t>
            </w:r>
          </w:p>
          <w:p>
            <w:pPr>
              <w:pStyle w:val="Normal"/>
              <w:spacing w:before="0" w:after="0"/>
              <w:rPr>
                <w:lang w:val="en-US"/>
              </w:rPr>
            </w:pPr>
            <w:r>
              <w:rPr>
                <w:lang w:val="en-US"/>
              </w:rPr>
              <w:t>echo "Liste : $*"</w:t>
            </w:r>
          </w:p>
          <w:p>
            <w:pPr>
              <w:pStyle w:val="Normal"/>
              <w:spacing w:before="0" w:after="0"/>
              <w:rPr>
                <w:b/>
                <w:lang w:val="en-US"/>
              </w:rPr>
            </w:pPr>
            <w:r>
              <w:rPr>
                <w:lang w:val="en-US"/>
              </w:rPr>
              <w:t>echo "Elements : $@"</w:t>
            </w:r>
          </w:p>
        </w:tc>
        <w:tc>
          <w:tcPr>
            <w:tcW w:w="1286" w:type="dxa"/>
            <w:tcBorders>
              <w:top w:val="single" w:sz="6" w:space="0" w:color="80808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b/>
              </w:rPr>
            </w:pPr>
            <w:r>
              <w:rPr>
                <w:b/>
              </w:rPr>
              <w:t>Variable</w:t>
            </w:r>
          </w:p>
        </w:tc>
        <w:tc>
          <w:tcPr>
            <w:tcW w:w="4359" w:type="dxa"/>
            <w:tcBorders>
              <w:top w:val="single" w:sz="6" w:space="0" w:color="808080"/>
              <w:left w:val="single" w:sz="6" w:space="0" w:color="000000"/>
              <w:bottom w:val="single" w:sz="6" w:space="0" w:color="000000"/>
              <w:right w:val="single" w:sz="6" w:space="0" w:color="000000"/>
            </w:tcBorders>
          </w:tcPr>
          <w:p>
            <w:pPr>
              <w:pStyle w:val="Questions"/>
              <w:numPr>
                <w:ilvl w:val="0"/>
                <w:numId w:val="9"/>
              </w:numPr>
              <w:spacing w:before="0" w:after="0"/>
              <w:ind w:hanging="357" w:left="490"/>
              <w:contextualSpacing/>
              <w:rPr/>
            </w:pPr>
            <w:r>
              <w:rPr>
                <w:b/>
                <w:bCs/>
              </w:rPr>
              <w:t>Complétez</w:t>
            </w:r>
            <w:r>
              <w:rPr/>
              <w:t xml:space="preserve"> le résultat</w:t>
            </w:r>
          </w:p>
        </w:tc>
      </w:tr>
      <w:tr>
        <w:trPr/>
        <w:tc>
          <w:tcPr>
            <w:tcW w:w="3729" w:type="dxa"/>
            <w:vMerge w:val="continue"/>
            <w:tcBorders>
              <w:left w:val="single" w:sz="6" w:space="0" w:color="000000"/>
              <w:right w:val="single" w:sz="6" w:space="0" w:color="000000"/>
            </w:tcBorders>
          </w:tcPr>
          <w:p>
            <w:pPr>
              <w:pStyle w:val="Normal"/>
              <w:spacing w:before="0" w:after="0"/>
              <w:jc w:val="center"/>
              <w:rPr/>
            </w:pPr>
            <w:r>
              <w:rPr/>
            </w:r>
          </w:p>
        </w:tc>
        <w:tc>
          <w:tcPr>
            <w:tcW w:w="1286"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$0</w:t>
            </w:r>
          </w:p>
        </w:tc>
        <w:tc>
          <w:tcPr>
            <w:tcW w:w="4359"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Nom :</w:t>
            </w:r>
          </w:p>
        </w:tc>
      </w:tr>
      <w:tr>
        <w:trPr/>
        <w:tc>
          <w:tcPr>
            <w:tcW w:w="3729" w:type="dxa"/>
            <w:vMerge w:val="continue"/>
            <w:tcBorders>
              <w:left w:val="single" w:sz="6" w:space="0" w:color="000000"/>
              <w:right w:val="single" w:sz="6" w:space="0" w:color="000000"/>
            </w:tcBorders>
          </w:tcPr>
          <w:p>
            <w:pPr>
              <w:pStyle w:val="Normal"/>
              <w:spacing w:before="0" w:after="0"/>
              <w:jc w:val="center"/>
              <w:rPr/>
            </w:pPr>
            <w:r>
              <w:rPr/>
            </w:r>
          </w:p>
        </w:tc>
        <w:tc>
          <w:tcPr>
            <w:tcW w:w="1286"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w:t>
            </w:r>
          </w:p>
        </w:tc>
        <w:tc>
          <w:tcPr>
            <w:tcW w:w="4359"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Nombre de parametres :</w:t>
            </w:r>
          </w:p>
        </w:tc>
      </w:tr>
      <w:tr>
        <w:trPr/>
        <w:tc>
          <w:tcPr>
            <w:tcW w:w="3729" w:type="dxa"/>
            <w:vMerge w:val="continue"/>
            <w:tcBorders>
              <w:left w:val="single" w:sz="6" w:space="0" w:color="000000"/>
              <w:right w:val="single" w:sz="6" w:space="0" w:color="000000"/>
            </w:tcBorders>
          </w:tcPr>
          <w:p>
            <w:pPr>
              <w:pStyle w:val="Normal"/>
              <w:spacing w:before="0" w:after="0"/>
              <w:jc w:val="center"/>
              <w:rPr/>
            </w:pPr>
            <w:r>
              <w:rPr/>
            </w:r>
          </w:p>
        </w:tc>
        <w:tc>
          <w:tcPr>
            <w:tcW w:w="1286"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$1, $2, $3</w:t>
            </w:r>
          </w:p>
        </w:tc>
        <w:tc>
          <w:tcPr>
            <w:tcW w:w="4359"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Parametres :</w:t>
            </w:r>
          </w:p>
        </w:tc>
      </w:tr>
      <w:tr>
        <w:trPr/>
        <w:tc>
          <w:tcPr>
            <w:tcW w:w="3729" w:type="dxa"/>
            <w:vMerge w:val="continue"/>
            <w:tcBorders>
              <w:left w:val="single" w:sz="6" w:space="0" w:color="000000"/>
              <w:right w:val="single" w:sz="6" w:space="0" w:color="000000"/>
            </w:tcBorders>
          </w:tcPr>
          <w:p>
            <w:pPr>
              <w:pStyle w:val="Normal"/>
              <w:spacing w:before="0" w:after="0"/>
              <w:jc w:val="center"/>
              <w:rPr/>
            </w:pPr>
            <w:r>
              <w:rPr/>
            </w:r>
          </w:p>
        </w:tc>
        <w:tc>
          <w:tcPr>
            <w:tcW w:w="1286"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w:t>
            </w:r>
          </w:p>
        </w:tc>
        <w:tc>
          <w:tcPr>
            <w:tcW w:w="4359"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Liste :</w:t>
            </w:r>
          </w:p>
        </w:tc>
      </w:tr>
      <w:tr>
        <w:trPr/>
        <w:tc>
          <w:tcPr>
            <w:tcW w:w="3729" w:type="dxa"/>
            <w:vMerge w:val="continue"/>
            <w:tcBorders>
              <w:left w:val="single" w:sz="6" w:space="0" w:color="000000"/>
              <w:bottom w:val="single" w:sz="6" w:space="0" w:color="000000"/>
              <w:right w:val="single" w:sz="6" w:space="0" w:color="000000"/>
            </w:tcBorders>
          </w:tcPr>
          <w:p>
            <w:pPr>
              <w:pStyle w:val="Normal"/>
              <w:spacing w:before="0" w:after="0"/>
              <w:jc w:val="center"/>
              <w:rPr/>
            </w:pPr>
            <w:r>
              <w:rPr/>
            </w:r>
          </w:p>
        </w:tc>
        <w:tc>
          <w:tcPr>
            <w:tcW w:w="1286" w:type="dxa"/>
            <w:tcBorders>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0"/>
              <w:jc w:val="center"/>
              <w:rPr/>
            </w:pPr>
            <w:r>
              <w:rPr/>
              <w:t>$@</w:t>
            </w:r>
          </w:p>
        </w:tc>
        <w:tc>
          <w:tcPr>
            <w:tcW w:w="4359" w:type="dxa"/>
            <w:tcBorders>
              <w:left w:val="single" w:sz="6" w:space="0" w:color="000000"/>
              <w:bottom w:val="single" w:sz="6" w:space="0" w:color="000000"/>
              <w:right w:val="single" w:sz="6" w:space="0" w:color="000000"/>
            </w:tcBorders>
          </w:tcPr>
          <w:p>
            <w:pPr>
              <w:pStyle w:val="Style11"/>
              <w:pBdr>
                <w:top w:val="nil"/>
                <w:left w:val="nil"/>
                <w:bottom w:val="nil"/>
                <w:right w:val="nil"/>
              </w:pBdr>
              <w:spacing w:before="0" w:after="0"/>
              <w:rPr/>
            </w:pPr>
            <w:r>
              <w:rPr/>
              <w:t>Elements :</w:t>
            </w:r>
          </w:p>
        </w:tc>
      </w:tr>
    </w:tbl>
    <w:p>
      <w:pPr>
        <w:pStyle w:val="Heading2"/>
        <w:rPr/>
      </w:pPr>
      <w:r>
        <w:rPr/>
        <w:t>Redéfinition des paramètres</w:t>
      </w:r>
    </w:p>
    <w:p>
      <w:pPr>
        <w:pStyle w:val="Normal"/>
        <w:rPr/>
      </w:pPr>
      <w:r>
        <w:rPr/>
        <w:t>L’instruction </w:t>
      </w:r>
      <w:r>
        <w:rPr>
          <w:b/>
          <w:bCs/>
        </w:rPr>
        <w:t>set</w:t>
      </w:r>
      <w:r>
        <w:rPr/>
        <w:t xml:space="preserve"> permet de </w:t>
      </w:r>
      <w:r>
        <w:rPr>
          <w:b/>
        </w:rPr>
        <w:t>redéfinir le contenu des variables de position</w:t>
      </w:r>
      <w:r>
        <w:rPr/>
        <w:t xml:space="preserve"> pour par exemple affecter des valeurs par défaut lorsque le passage de paramètre est facultatif. </w:t>
      </w:r>
    </w:p>
    <w:p>
      <w:pPr>
        <w:pStyle w:val="Normal"/>
        <w:rPr/>
      </w:pPr>
      <w:r>
        <w:rPr/>
        <w:t xml:space="preserve">Avec : </w:t>
      </w:r>
      <w:r>
        <w:rPr>
          <w:b/>
        </w:rPr>
        <w:t xml:space="preserve">set valeur1 valeur2 valeur3 ..., </w:t>
      </w:r>
      <w:r>
        <w:rPr/>
        <w:t>$1 prendra comme contenu valeur1, $2 valeur2 et ainsi de suite.</w:t>
      </w:r>
    </w:p>
    <w:p>
      <w:pPr>
        <w:pStyle w:val="Questions"/>
        <w:numPr>
          <w:ilvl w:val="0"/>
          <w:numId w:val="9"/>
        </w:numPr>
        <w:spacing w:before="0" w:after="0"/>
        <w:ind w:hanging="360" w:left="324"/>
        <w:contextualSpacing/>
        <w:rPr>
          <w:b/>
          <w:bCs/>
        </w:rPr>
      </w:pPr>
      <w:r>
        <w:rPr/>
        <w:t xml:space="preserve">Saisissez le script et testez-le avec les paramètres suivants : </w:t>
      </w:r>
      <w:r>
        <w:rPr>
          <w:b/>
          <w:bCs/>
        </w:rPr>
        <w:t xml:space="preserve"># param2.sh riri fifi loulou </w:t>
      </w:r>
    </w:p>
    <w:tbl>
      <w:tblPr>
        <w:tblStyle w:val="Grilledutableau"/>
        <w:tblW w:w="1004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31"/>
        <w:gridCol w:w="5109"/>
      </w:tblGrid>
      <w:tr>
        <w:trPr/>
        <w:tc>
          <w:tcPr>
            <w:tcW w:w="4931" w:type="dxa"/>
            <w:tcBorders/>
          </w:tcPr>
          <w:p>
            <w:pPr>
              <w:pStyle w:val="Normal"/>
              <w:widowControl/>
              <w:suppressAutoHyphens w:val="true"/>
              <w:spacing w:before="0" w:after="0"/>
              <w:rPr>
                <w:rFonts w:eastAsia="Times New Roman" w:cs="Times New Roman"/>
                <w:kern w:val="0"/>
                <w:lang w:val="fr-FR" w:eastAsia="fr-FR" w:bidi="ar-SA"/>
              </w:rPr>
            </w:pPr>
            <w:r>
              <w:rPr>
                <w:rFonts w:eastAsia="Times New Roman" w:cs="Times New Roman"/>
                <w:b/>
                <w:kern w:val="0"/>
                <w:lang w:val="fr-FR" w:eastAsia="fr-FR" w:bidi="ar-SA"/>
              </w:rPr>
              <w:t>param2.sh</w:t>
            </w:r>
          </w:p>
        </w:tc>
        <w:tc>
          <w:tcPr>
            <w:tcW w:w="5109" w:type="dxa"/>
            <w:tcBorders/>
          </w:tcPr>
          <w:p>
            <w:pPr>
              <w:pStyle w:val="Questions"/>
              <w:widowControl/>
              <w:suppressAutoHyphens w:val="true"/>
              <w:spacing w:before="0" w:after="0"/>
              <w:contextualSpacing/>
              <w:rPr>
                <w:rFonts w:eastAsia="Times New Roman" w:cs="Times New Roman"/>
                <w:kern w:val="0"/>
                <w:lang w:val="fr-FR" w:eastAsia="fr-FR" w:bidi="ar-SA"/>
              </w:rPr>
            </w:pPr>
            <w:r>
              <w:rPr>
                <w:rFonts w:eastAsia="Times New Roman" w:cs="Times New Roman"/>
                <w:kern w:val="0"/>
                <w:lang w:val="fr-FR" w:eastAsia="fr-FR" w:bidi="ar-SA"/>
              </w:rPr>
              <w:t xml:space="preserve">Notez, </w:t>
            </w:r>
            <w:r>
              <w:rPr>
                <w:rFonts w:eastAsia="Times New Roman" w:cs="Times New Roman"/>
                <w:b/>
                <w:bCs/>
                <w:kern w:val="0"/>
                <w:lang w:val="fr-FR" w:eastAsia="fr-FR" w:bidi="ar-SA"/>
              </w:rPr>
              <w:t>complétez</w:t>
            </w:r>
            <w:r>
              <w:rPr>
                <w:rFonts w:eastAsia="Times New Roman" w:cs="Times New Roman"/>
                <w:kern w:val="0"/>
                <w:lang w:val="fr-FR" w:eastAsia="fr-FR" w:bidi="ar-SA"/>
              </w:rPr>
              <w:t xml:space="preserve"> le résultat</w:t>
            </w:r>
          </w:p>
        </w:tc>
      </w:tr>
      <w:tr>
        <w:trPr/>
        <w:tc>
          <w:tcPr>
            <w:tcW w:w="4931" w:type="dxa"/>
            <w:tcBorders/>
          </w:tcPr>
          <w:p>
            <w:pPr>
              <w:pStyle w:val="Normal"/>
              <w:widowControl/>
              <w:suppressAutoHyphens w:val="true"/>
              <w:spacing w:before="0" w:after="0"/>
              <w:rPr>
                <w:rFonts w:eastAsia="Times New Roman" w:cs="Times New Roman"/>
                <w:kern w:val="0"/>
                <w:lang w:val="fr-FR" w:eastAsia="fr-FR" w:bidi="ar-SA"/>
              </w:rPr>
            </w:pPr>
            <w:r>
              <w:rPr>
                <w:rFonts w:eastAsia="Times New Roman" w:cs="Times New Roman"/>
                <w:kern w:val="0"/>
                <w:lang w:val="fr-FR" w:eastAsia="fr-FR" w:bidi="ar-SA"/>
              </w:rPr>
              <w:t>#!/bin/bash</w:t>
            </w:r>
          </w:p>
          <w:p>
            <w:pPr>
              <w:pStyle w:val="Normal"/>
              <w:widowControl/>
              <w:suppressAutoHyphens w:val="true"/>
              <w:spacing w:before="0" w:after="0"/>
              <w:rPr>
                <w:rFonts w:eastAsia="Times New Roman" w:cs="Times New Roman"/>
                <w:kern w:val="0"/>
                <w:lang w:val="fr-FR" w:eastAsia="fr-FR" w:bidi="ar-SA"/>
              </w:rPr>
            </w:pPr>
            <w:r>
              <w:rPr>
                <w:rFonts w:eastAsia="Times New Roman" w:cs="Times New Roman"/>
                <w:kern w:val="0"/>
                <w:lang w:val="fr-FR" w:eastAsia="fr-FR" w:bidi="ar-SA"/>
              </w:rPr>
              <w:t>echo "Avant :"</w:t>
            </w:r>
          </w:p>
          <w:p>
            <w:pPr>
              <w:pStyle w:val="Normal"/>
              <w:widowControl/>
              <w:suppressAutoHyphens w:val="true"/>
              <w:spacing w:before="0" w:after="0"/>
              <w:rPr>
                <w:rFonts w:eastAsia="Times New Roman" w:cs="Times New Roman"/>
                <w:kern w:val="0"/>
                <w:lang w:val="fr-FR" w:eastAsia="fr-FR" w:bidi="ar-SA"/>
              </w:rPr>
            </w:pPr>
            <w:r>
              <w:rPr>
                <w:rFonts w:eastAsia="Times New Roman" w:cs="Times New Roman"/>
                <w:kern w:val="0"/>
                <w:lang w:val="fr-FR" w:eastAsia="fr-FR" w:bidi="ar-SA"/>
              </w:rPr>
              <w:t>echo "Nombre de parametres : $#"</w:t>
            </w:r>
          </w:p>
          <w:p>
            <w:pPr>
              <w:pStyle w:val="Normal"/>
              <w:widowControl/>
              <w:suppressAutoHyphens w:val="true"/>
              <w:spacing w:before="0" w:after="0"/>
              <w:rPr>
                <w:lang w:val="en-US"/>
              </w:rPr>
            </w:pPr>
            <w:r>
              <w:rPr>
                <w:rFonts w:eastAsia="Times New Roman" w:cs="Times New Roman"/>
                <w:kern w:val="0"/>
                <w:lang w:val="en-US" w:eastAsia="fr-FR" w:bidi="ar-SA"/>
              </w:rPr>
              <w:t>echo "Parametres : 1=$1 2=$2 3=$3 4=$4"</w:t>
            </w:r>
          </w:p>
          <w:p>
            <w:pPr>
              <w:pStyle w:val="Normal"/>
              <w:widowControl/>
              <w:suppressAutoHyphens w:val="true"/>
              <w:spacing w:before="0" w:after="0"/>
              <w:rPr>
                <w:lang w:val="en-US"/>
              </w:rPr>
            </w:pPr>
            <w:r>
              <w:rPr>
                <w:rFonts w:eastAsia="Times New Roman" w:cs="Times New Roman"/>
                <w:kern w:val="0"/>
                <w:lang w:val="en-US" w:eastAsia="fr-FR" w:bidi="ar-SA"/>
              </w:rPr>
              <w:t>echo "Liste : $*"</w:t>
            </w:r>
          </w:p>
          <w:p>
            <w:pPr>
              <w:pStyle w:val="Normal"/>
              <w:widowControl/>
              <w:suppressAutoHyphens w:val="true"/>
              <w:spacing w:before="0" w:after="0"/>
              <w:rPr>
                <w:lang w:val="en-US"/>
              </w:rPr>
            </w:pPr>
            <w:r>
              <w:rPr>
                <w:rFonts w:eastAsia="Times New Roman" w:cs="Times New Roman"/>
                <w:kern w:val="0"/>
                <w:lang w:val="en-US" w:eastAsia="fr-FR" w:bidi="ar-SA"/>
              </w:rPr>
              <w:t>set alfred oscar romeo zoulou</w:t>
            </w:r>
          </w:p>
          <w:p>
            <w:pPr>
              <w:pStyle w:val="Normal"/>
              <w:widowControl/>
              <w:suppressAutoHyphens w:val="true"/>
              <w:spacing w:before="0" w:after="0"/>
              <w:rPr>
                <w:lang w:val="en-US"/>
              </w:rPr>
            </w:pPr>
            <w:r>
              <w:rPr>
                <w:rFonts w:eastAsia="Times New Roman" w:cs="Times New Roman"/>
                <w:kern w:val="0"/>
                <w:lang w:val="en-US" w:eastAsia="fr-FR" w:bidi="ar-SA"/>
              </w:rPr>
              <w:t>echo "apres set alfred oscar romeo zoulou"</w:t>
            </w:r>
          </w:p>
          <w:p>
            <w:pPr>
              <w:pStyle w:val="Normal"/>
              <w:widowControl/>
              <w:suppressAutoHyphens w:val="true"/>
              <w:spacing w:before="0" w:after="0"/>
              <w:rPr>
                <w:rFonts w:eastAsia="Times New Roman" w:cs="Times New Roman"/>
                <w:kern w:val="0"/>
                <w:lang w:val="fr-FR" w:eastAsia="fr-FR" w:bidi="ar-SA"/>
              </w:rPr>
            </w:pPr>
            <w:r>
              <w:rPr>
                <w:rFonts w:eastAsia="Times New Roman" w:cs="Times New Roman"/>
                <w:kern w:val="0"/>
                <w:lang w:val="fr-FR" w:eastAsia="fr-FR" w:bidi="ar-SA"/>
              </w:rPr>
              <w:t>echo "Nombre de parametres : $#"</w:t>
            </w:r>
          </w:p>
          <w:p>
            <w:pPr>
              <w:pStyle w:val="Normal"/>
              <w:widowControl/>
              <w:suppressAutoHyphens w:val="true"/>
              <w:spacing w:before="0" w:after="0"/>
              <w:rPr>
                <w:rFonts w:eastAsia="Times New Roman" w:cs="Times New Roman"/>
                <w:kern w:val="0"/>
                <w:lang w:val="fr-FR" w:eastAsia="fr-FR" w:bidi="ar-SA"/>
              </w:rPr>
            </w:pPr>
            <w:r>
              <w:rPr>
                <w:rFonts w:eastAsia="Times New Roman" w:cs="Times New Roman"/>
                <w:kern w:val="0"/>
                <w:lang w:val="fr-FR" w:eastAsia="fr-FR" w:bidi="ar-SA"/>
              </w:rPr>
              <w:t>echo "Parametres : 1=$1 2=$2 3=$3 4=$4"</w:t>
            </w:r>
          </w:p>
          <w:p>
            <w:pPr>
              <w:pStyle w:val="Normal"/>
              <w:widowControl/>
              <w:suppressAutoHyphens w:val="true"/>
              <w:spacing w:before="0" w:after="0"/>
              <w:rPr>
                <w:rFonts w:eastAsia="Times New Roman" w:cs="Times New Roman"/>
                <w:kern w:val="0"/>
                <w:lang w:val="fr-FR" w:eastAsia="fr-FR" w:bidi="ar-SA"/>
              </w:rPr>
            </w:pPr>
            <w:r>
              <w:rPr>
                <w:rFonts w:eastAsia="Times New Roman" w:cs="Times New Roman"/>
                <w:kern w:val="0"/>
                <w:lang w:val="fr-FR" w:eastAsia="fr-FR" w:bidi="ar-SA"/>
              </w:rPr>
              <w:t>echo "Liste : $*"</w:t>
            </w:r>
          </w:p>
        </w:tc>
        <w:tc>
          <w:tcPr>
            <w:tcW w:w="5109" w:type="dxa"/>
            <w:tcBorders/>
          </w:tcPr>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Avant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Nombre de parametres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Parametres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Liste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apres set alfred oscar romeo zoulou</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Nombre de parametres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Parametres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t>Liste :</w:t>
            </w:r>
          </w:p>
          <w:p>
            <w:pPr>
              <w:pStyle w:val="Style21"/>
              <w:widowControl/>
              <w:suppressAutoHyphens w:val="true"/>
              <w:rPr>
                <w:rFonts w:eastAsia="Times New Roman" w:cs="Times New Roman"/>
                <w:kern w:val="0"/>
                <w:lang w:val="fr-FR" w:eastAsia="fr-FR" w:bidi="ar-SA"/>
              </w:rPr>
            </w:pPr>
            <w:r>
              <w:rPr>
                <w:rFonts w:eastAsia="Times New Roman" w:cs="Times New Roman"/>
                <w:kern w:val="0"/>
                <w:lang w:val="fr-FR" w:eastAsia="fr-FR" w:bidi="ar-SA"/>
              </w:rPr>
            </w:r>
          </w:p>
        </w:tc>
      </w:tr>
    </w:tbl>
    <w:p>
      <w:pPr>
        <w:pStyle w:val="Heading1"/>
        <w:numPr>
          <w:ilvl w:val="0"/>
          <w:numId w:val="0"/>
        </w:numPr>
        <w:ind w:hanging="360" w:left="360"/>
        <w:rPr/>
      </w:pPr>
      <w:r>
        <w:rPr/>
      </w:r>
    </w:p>
    <w:p>
      <w:pPr>
        <w:pStyle w:val="Normal"/>
        <w:spacing w:before="150" w:after="150"/>
        <w:rPr>
          <w:rFonts w:ascii="Times New Roman" w:hAnsi="Times New Roman"/>
          <w:color w:themeColor="accent3" w:themeShade="bf" w:val="76923C"/>
          <w:kern w:val="2"/>
          <w:sz w:val="36"/>
          <w:szCs w:val="32"/>
          <w:u w:val="double"/>
        </w:rPr>
      </w:pPr>
      <w:r>
        <w:rPr>
          <w:rFonts w:ascii="Times New Roman" w:hAnsi="Times New Roman"/>
          <w:color w:themeColor="accent3" w:themeShade="bf" w:val="76923C"/>
          <w:kern w:val="2"/>
          <w:sz w:val="36"/>
          <w:szCs w:val="32"/>
          <w:u w:val="double"/>
        </w:rPr>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900" w:right="926" w:gutter="0" w:header="426" w:top="851" w:footer="266"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Tahoma">
    <w:charset w:val="00"/>
    <w:family w:val="swiss"/>
    <w:pitch w:val="variable"/>
  </w:font>
  <w:font w:name="Cambria">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50" w:after="15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50" w:after="150"/>
      <w:jc w:val="center"/>
      <w:rPr/>
    </w:pPr>
    <w:r>
      <w:rPr/>
      <w:t xml:space="preserve">LMD – PC&gt;TH – </w:t>
    </w:r>
    <w:r>
      <w:rPr/>
      <w:fldChar w:fldCharType="begin"/>
    </w:r>
    <w:r>
      <w:rPr/>
      <w:instrText xml:space="preserve"> DATE \@"MMMM\ yyyy" </w:instrText>
    </w:r>
    <w:r>
      <w:rPr/>
      <w:fldChar w:fldCharType="separate"/>
    </w:r>
    <w:r>
      <w:rPr/>
      <w:t>décembre 2025</w:t>
    </w:r>
    <w:r>
      <w:rPr/>
      <w:fldChar w:fldCharType="end"/>
    </w:r>
    <w:r>
      <w:rPr/>
      <w:t xml:space="preserve"> – </w:t>
    </w:r>
    <w:r>
      <w:rPr/>
      <w:fldChar w:fldCharType="begin"/>
    </w:r>
    <w:r>
      <w:rPr/>
      <w:instrText xml:space="preserve"> FILENAME </w:instrText>
    </w:r>
    <w:r>
      <w:rPr/>
      <w:fldChar w:fldCharType="separate"/>
    </w:r>
    <w:r>
      <w:rPr/>
      <w:t>03-ScriptingShell.docx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50" w:after="150"/>
      <w:jc w:val="center"/>
      <w:rPr/>
    </w:pPr>
    <w:r>
      <w:rPr/>
      <w:t xml:space="preserve">LMD – PC&gt;TH – </w:t>
    </w:r>
    <w:r>
      <w:rPr/>
      <w:fldChar w:fldCharType="begin"/>
    </w:r>
    <w:r>
      <w:rPr/>
      <w:instrText xml:space="preserve"> DATE \@"MMMM\ yyyy" </w:instrText>
    </w:r>
    <w:r>
      <w:rPr/>
      <w:fldChar w:fldCharType="separate"/>
    </w:r>
    <w:r>
      <w:rPr/>
      <w:t>décembre 2025</w:t>
    </w:r>
    <w:r>
      <w:rPr/>
      <w:fldChar w:fldCharType="end"/>
    </w:r>
    <w:r>
      <w:rPr/>
      <w:t xml:space="preserve"> – </w:t>
    </w:r>
    <w:r>
      <w:rPr/>
      <w:fldChar w:fldCharType="begin"/>
    </w:r>
    <w:r>
      <w:rPr/>
      <w:instrText xml:space="preserve"> FILENAME </w:instrText>
    </w:r>
    <w:r>
      <w:rPr/>
      <w:fldChar w:fldCharType="separate"/>
    </w:r>
    <w:r>
      <w:rPr/>
      <w:t>03-ScriptingShell.docx</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50" w:after="15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150" w:after="150"/>
      <w:rPr/>
    </w:pPr>
    <w:r>
      <w:rPr/>
      <w:t>BTS SIO – Bloc 2/3 – Administration Système</w:t>
      <w:tab/>
      <w:tab/>
      <w:tab/>
      <w:t>Page 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150" w:after="150"/>
      <w:rPr/>
    </w:pPr>
    <w:r>
      <w:rPr/>
      <w:t>BTS SIO – Bloc 2/3 – Administration Système</w:t>
      <w:tab/>
      <w:tab/>
      <w:tab/>
      <w:t>Page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360" w:hanging="360"/>
      </w:pPr>
      <w:rPr/>
    </w:lvl>
    <w:lvl w:ilvl="1">
      <w:start w:val="1"/>
      <w:pStyle w:val="Heading2"/>
      <w:numFmt w:val="decimal"/>
      <w:lvlText w:val="%1.%2."/>
      <w:lvlJc w:val="left"/>
      <w:pPr>
        <w:tabs>
          <w:tab w:val="num" w:pos="1440"/>
        </w:tabs>
        <w:ind w:left="792" w:hanging="432"/>
      </w:pPr>
      <w:rPr/>
    </w:lvl>
    <w:lvl w:ilvl="2">
      <w:start w:val="1"/>
      <w:pStyle w:val="Heading3"/>
      <w:numFmt w:val="decimal"/>
      <w:lvlText w:val="%1.%2.%3."/>
      <w:lvlJc w:val="left"/>
      <w:pPr>
        <w:tabs>
          <w:tab w:val="num" w:pos="2520"/>
        </w:tabs>
        <w:ind w:left="1224" w:hanging="504"/>
      </w:pPr>
      <w:rPr/>
    </w:lvl>
    <w:lvl w:ilvl="3">
      <w:start w:val="1"/>
      <w:numFmt w:val="decimal"/>
      <w:lvlText w:val="%1.%2.%3.%4."/>
      <w:lvlJc w:val="left"/>
      <w:pPr>
        <w:tabs>
          <w:tab w:val="num" w:pos="3240"/>
        </w:tabs>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5040"/>
        </w:tabs>
        <w:ind w:left="2736" w:hanging="936"/>
      </w:pPr>
      <w:rPr/>
    </w:lvl>
    <w:lvl w:ilvl="6">
      <w:start w:val="1"/>
      <w:numFmt w:val="decimal"/>
      <w:lvlText w:val="%1.%2.%3.%4.%5.%6.%7."/>
      <w:lvlJc w:val="left"/>
      <w:pPr>
        <w:tabs>
          <w:tab w:val="num" w:pos="5760"/>
        </w:tabs>
        <w:ind w:left="3240" w:hanging="1080"/>
      </w:pPr>
      <w:rPr/>
    </w:lvl>
    <w:lvl w:ilvl="7">
      <w:start w:val="1"/>
      <w:numFmt w:val="decimal"/>
      <w:lvlText w:val="%1.%2.%3.%4.%5.%6.%7.%8."/>
      <w:lvlJc w:val="left"/>
      <w:pPr>
        <w:tabs>
          <w:tab w:val="num" w:pos="6480"/>
        </w:tabs>
        <w:ind w:left="3744" w:hanging="1224"/>
      </w:pPr>
      <w:rPr/>
    </w:lvl>
    <w:lvl w:ilvl="8">
      <w:start w:val="1"/>
      <w:numFmt w:val="decimal"/>
      <w:lvlText w:val="%1.%2.%3.%4.%5.%6.%7.%8.%9."/>
      <w:lvlJc w:val="left"/>
      <w:pPr>
        <w:tabs>
          <w:tab w:val="num" w:pos="7560"/>
        </w:tabs>
        <w:ind w:left="4320" w:hanging="1440"/>
      </w:pPr>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numFmt w:val="bullet"/>
      <w:lvlText w:val=""/>
      <w:lvlJc w:val="left"/>
      <w:pPr>
        <w:tabs>
          <w:tab w:val="num" w:pos="0"/>
        </w:tabs>
        <w:ind w:left="1778" w:hanging="360"/>
      </w:pPr>
      <w:rPr>
        <w:rFonts w:ascii="Wingdings" w:hAnsi="Wingdings" w:cs="Wingding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b/>
        <w:bCs/>
        <w:color w:val="FF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720"/>
        </w:tabs>
        <w:ind w:left="360" w:hanging="360"/>
      </w:pPr>
      <w:rPr/>
    </w:lvl>
    <w:lvl w:ilvl="1">
      <w:start w:val="1"/>
      <w:numFmt w:val="decimal"/>
      <w:lvlText w:val="%1.%2."/>
      <w:lvlJc w:val="left"/>
      <w:pPr>
        <w:tabs>
          <w:tab w:val="num" w:pos="1440"/>
        </w:tabs>
        <w:ind w:left="792" w:hanging="432"/>
      </w:pPr>
      <w:rPr/>
    </w:lvl>
    <w:lvl w:ilvl="2">
      <w:start w:val="1"/>
      <w:numFmt w:val="decimal"/>
      <w:lvlText w:val="%1.%2.%3."/>
      <w:lvlJc w:val="left"/>
      <w:pPr>
        <w:tabs>
          <w:tab w:val="num" w:pos="2520"/>
        </w:tabs>
        <w:ind w:left="1224" w:hanging="504"/>
      </w:pPr>
      <w:rPr/>
    </w:lvl>
    <w:lvl w:ilvl="3">
      <w:start w:val="1"/>
      <w:numFmt w:val="decimal"/>
      <w:lvlText w:val="%1.%2.%3.%4."/>
      <w:lvlJc w:val="left"/>
      <w:pPr>
        <w:tabs>
          <w:tab w:val="num" w:pos="3240"/>
        </w:tabs>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5040"/>
        </w:tabs>
        <w:ind w:left="2736" w:hanging="936"/>
      </w:pPr>
      <w:rPr/>
    </w:lvl>
    <w:lvl w:ilvl="6">
      <w:start w:val="1"/>
      <w:numFmt w:val="decimal"/>
      <w:lvlText w:val="%1.%2.%3.%4.%5.%6.%7."/>
      <w:lvlJc w:val="left"/>
      <w:pPr>
        <w:tabs>
          <w:tab w:val="num" w:pos="5760"/>
        </w:tabs>
        <w:ind w:left="3240" w:hanging="1080"/>
      </w:pPr>
      <w:rPr/>
    </w:lvl>
    <w:lvl w:ilvl="7">
      <w:start w:val="1"/>
      <w:numFmt w:val="decimal"/>
      <w:lvlText w:val="%1.%2.%3.%4.%5.%6.%7.%8."/>
      <w:lvlJc w:val="left"/>
      <w:pPr>
        <w:tabs>
          <w:tab w:val="num" w:pos="6480"/>
        </w:tabs>
        <w:ind w:left="3744" w:hanging="1224"/>
      </w:pPr>
      <w:rPr/>
    </w:lvl>
    <w:lvl w:ilvl="8">
      <w:start w:val="1"/>
      <w:numFmt w:val="decimal"/>
      <w:lvlText w:val="%1.%2.%3.%4.%5.%6.%7.%8.%9."/>
      <w:lvlJc w:val="left"/>
      <w:pPr>
        <w:tabs>
          <w:tab w:val="num" w:pos="756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startOverride w:val="1"/>
    </w:lvlOverride>
    <w:lvlOverride w:ilvl="1">
      <w:startOverride w:val="1"/>
    </w:lvlOverride>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055e"/>
    <w:pPr>
      <w:widowControl/>
      <w:suppressAutoHyphens w:val="true"/>
      <w:bidi w:val="0"/>
      <w:spacing w:before="150" w:after="150"/>
      <w:jc w:val="both"/>
    </w:pPr>
    <w:rPr>
      <w:rFonts w:ascii="Verdana" w:hAnsi="Verdana" w:eastAsia="Times New Roman" w:cs="Times New Roman"/>
      <w:color w:val="002060"/>
      <w:kern w:val="0"/>
      <w:sz w:val="18"/>
      <w:szCs w:val="18"/>
      <w:lang w:val="fr-FR" w:eastAsia="fr-FR" w:bidi="ar-SA"/>
    </w:rPr>
  </w:style>
  <w:style w:type="paragraph" w:styleId="Heading1">
    <w:name w:val="heading 1"/>
    <w:basedOn w:val="Normal"/>
    <w:next w:val="Normal"/>
    <w:link w:val="Titre1Car"/>
    <w:uiPriority w:val="9"/>
    <w:qFormat/>
    <w:rsid w:val="00390847"/>
    <w:pPr>
      <w:keepNext w:val="true"/>
      <w:numPr>
        <w:ilvl w:val="0"/>
        <w:numId w:val="1"/>
      </w:numPr>
      <w:spacing w:before="240" w:after="60"/>
      <w:outlineLvl w:val="0"/>
    </w:pPr>
    <w:rPr>
      <w:rFonts w:ascii="Times New Roman" w:hAnsi="Times New Roman"/>
      <w:b/>
      <w:bCs/>
      <w:color w:themeColor="accent3" w:themeShade="bf" w:val="76923C"/>
      <w:kern w:val="2"/>
      <w:sz w:val="36"/>
      <w:szCs w:val="32"/>
      <w:u w:val="double"/>
    </w:rPr>
  </w:style>
  <w:style w:type="paragraph" w:styleId="Heading2">
    <w:name w:val="heading 2"/>
    <w:basedOn w:val="Normal"/>
    <w:next w:val="Normal"/>
    <w:link w:val="Titre2Car"/>
    <w:uiPriority w:val="9"/>
    <w:qFormat/>
    <w:rsid w:val="00390847"/>
    <w:pPr>
      <w:keepNext w:val="true"/>
      <w:numPr>
        <w:ilvl w:val="1"/>
        <w:numId w:val="1"/>
      </w:numPr>
      <w:spacing w:before="240" w:after="60"/>
      <w:outlineLvl w:val="1"/>
    </w:pPr>
    <w:rPr>
      <w:rFonts w:ascii="Times New Roman" w:hAnsi="Times New Roman"/>
      <w:b/>
      <w:bCs/>
      <w:iCs/>
      <w:color w:themeColor="text2" w:val="1F497D"/>
      <w:sz w:val="28"/>
      <w:szCs w:val="28"/>
      <w:u w:val="single"/>
    </w:rPr>
  </w:style>
  <w:style w:type="paragraph" w:styleId="Heading3">
    <w:name w:val="heading 3"/>
    <w:basedOn w:val="Normal"/>
    <w:next w:val="Normal"/>
    <w:link w:val="Titre3Car"/>
    <w:uiPriority w:val="9"/>
    <w:qFormat/>
    <w:rsid w:val="00025073"/>
    <w:pPr>
      <w:keepNext w:val="true"/>
      <w:numPr>
        <w:ilvl w:val="2"/>
        <w:numId w:val="1"/>
      </w:numPr>
      <w:spacing w:before="240" w:after="60"/>
      <w:outlineLvl w:val="2"/>
    </w:pPr>
    <w:rPr>
      <w:rFonts w:ascii="Times New Roman" w:hAnsi="Times New Roman"/>
      <w:b/>
      <w:bCs/>
      <w:color w:themeColor="text1" w:val="000000"/>
      <w:sz w:val="24"/>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1e660e"/>
    <w:rPr>
      <w:rFonts w:cs="Times New Roman"/>
    </w:rPr>
  </w:style>
  <w:style w:type="character" w:styleId="TextedebullesCar" w:customStyle="1">
    <w:name w:val="Texte de bulles Car"/>
    <w:basedOn w:val="DefaultParagraphFont"/>
    <w:link w:val="BalloonText"/>
    <w:qFormat/>
    <w:rsid w:val="008f19c9"/>
    <w:rPr>
      <w:rFonts w:ascii="Tahoma" w:hAnsi="Tahoma" w:cs="Tahoma"/>
      <w:color w:val="0000FF"/>
      <w:sz w:val="16"/>
      <w:szCs w:val="16"/>
    </w:rPr>
  </w:style>
  <w:style w:type="character" w:styleId="Style1Car" w:customStyle="1">
    <w:name w:val="Style1 Car"/>
    <w:basedOn w:val="DefaultParagraphFont"/>
    <w:link w:val="Style11"/>
    <w:qFormat/>
    <w:rsid w:val="006e585c"/>
    <w:rPr>
      <w:rFonts w:ascii="Verdana" w:hAnsi="Verdana"/>
      <w:color w:val="FF0000"/>
      <w:sz w:val="18"/>
      <w:szCs w:val="18"/>
    </w:rPr>
  </w:style>
  <w:style w:type="character" w:styleId="TitreCar" w:customStyle="1">
    <w:name w:val="Titre Car"/>
    <w:basedOn w:val="DefaultParagraphFont"/>
    <w:qFormat/>
    <w:rsid w:val="00992400"/>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PrformatHTMLCar" w:customStyle="1">
    <w:name w:val="Préformaté HTML Car"/>
    <w:basedOn w:val="DefaultParagraphFont"/>
    <w:link w:val="HTMLPreformatted"/>
    <w:uiPriority w:val="99"/>
    <w:qFormat/>
    <w:rsid w:val="006d4a8c"/>
    <w:rPr>
      <w:rFonts w:ascii="Courier New" w:hAnsi="Courier New" w:cs="Courier New"/>
    </w:rPr>
  </w:style>
  <w:style w:type="character" w:styleId="apple-converted-space" w:customStyle="1">
    <w:name w:val="apple-converted-space"/>
    <w:basedOn w:val="DefaultParagraphFont"/>
    <w:qFormat/>
    <w:rsid w:val="0047226c"/>
    <w:rPr/>
  </w:style>
  <w:style w:type="character" w:styleId="bold" w:customStyle="1">
    <w:name w:val="bold"/>
    <w:basedOn w:val="DefaultParagraphFont"/>
    <w:qFormat/>
    <w:rsid w:val="0047226c"/>
    <w:rPr/>
  </w:style>
  <w:style w:type="character" w:styleId="code" w:customStyle="1">
    <w:name w:val="code"/>
    <w:basedOn w:val="DefaultParagraphFont"/>
    <w:qFormat/>
    <w:rsid w:val="0047226c"/>
    <w:rPr/>
  </w:style>
  <w:style w:type="character" w:styleId="itl" w:customStyle="1">
    <w:name w:val="itl"/>
    <w:basedOn w:val="DefaultParagraphFont"/>
    <w:qFormat/>
    <w:rsid w:val="0047226c"/>
    <w:rPr/>
  </w:style>
  <w:style w:type="character" w:styleId="bridgehead" w:customStyle="1">
    <w:name w:val="bridgehead"/>
    <w:basedOn w:val="DefaultParagraphFont"/>
    <w:qFormat/>
    <w:rsid w:val="0047226c"/>
    <w:rPr/>
  </w:style>
  <w:style w:type="character" w:styleId="Titre1Car" w:customStyle="1">
    <w:name w:val="Titre 1 Car"/>
    <w:basedOn w:val="DefaultParagraphFont"/>
    <w:uiPriority w:val="9"/>
    <w:qFormat/>
    <w:rsid w:val="00390847"/>
    <w:rPr>
      <w:b/>
      <w:bCs/>
      <w:color w:themeColor="accent3" w:themeShade="bf" w:val="76923C"/>
      <w:kern w:val="2"/>
      <w:sz w:val="36"/>
      <w:szCs w:val="32"/>
      <w:u w:val="double"/>
    </w:rPr>
  </w:style>
  <w:style w:type="character" w:styleId="Titre2Car" w:customStyle="1">
    <w:name w:val="Titre 2 Car"/>
    <w:basedOn w:val="DefaultParagraphFont"/>
    <w:uiPriority w:val="9"/>
    <w:qFormat/>
    <w:rsid w:val="00390847"/>
    <w:rPr>
      <w:b/>
      <w:bCs/>
      <w:iCs/>
      <w:color w:themeColor="text2" w:val="1F497D"/>
      <w:sz w:val="28"/>
      <w:szCs w:val="28"/>
      <w:u w:val="single"/>
    </w:rPr>
  </w:style>
  <w:style w:type="character" w:styleId="Titre3Car" w:customStyle="1">
    <w:name w:val="Titre 3 Car"/>
    <w:basedOn w:val="DefaultParagraphFont"/>
    <w:uiPriority w:val="9"/>
    <w:qFormat/>
    <w:rsid w:val="00025073"/>
    <w:rPr>
      <w:b/>
      <w:bCs/>
      <w:color w:themeColor="text1" w:val="000000"/>
      <w:sz w:val="24"/>
      <w:szCs w:val="22"/>
    </w:rPr>
  </w:style>
  <w:style w:type="character" w:styleId="Hyperlink">
    <w:name w:val="Hyperlink"/>
    <w:basedOn w:val="DefaultParagraphFont"/>
    <w:uiPriority w:val="99"/>
    <w:unhideWhenUsed/>
    <w:rsid w:val="00c06eed"/>
    <w:rPr>
      <w:color w:themeColor="hyperlink" w:val="0000FF"/>
      <w:u w:val="single"/>
    </w:rPr>
  </w:style>
  <w:style w:type="character" w:styleId="Style2Car" w:customStyle="1">
    <w:name w:val="Style2 Car"/>
    <w:basedOn w:val="DefaultParagraphFont"/>
    <w:link w:val="Style21"/>
    <w:qFormat/>
    <w:rsid w:val="004b7080"/>
    <w:rPr>
      <w:rFonts w:ascii="Verdana" w:hAnsi="Verdana"/>
      <w:color w:val="FF0000"/>
      <w:sz w:val="18"/>
      <w:szCs w:val="18"/>
    </w:rPr>
  </w:style>
  <w:style w:type="character" w:styleId="ParagraphedelisteCar" w:customStyle="1">
    <w:name w:val="Paragraphe de liste Car"/>
    <w:basedOn w:val="DefaultParagraphFont"/>
    <w:link w:val="ListParagraph"/>
    <w:uiPriority w:val="34"/>
    <w:qFormat/>
    <w:rsid w:val="00835f7b"/>
    <w:rPr>
      <w:rFonts w:ascii="Verdana" w:hAnsi="Verdana"/>
      <w:color w:val="002060"/>
      <w:sz w:val="18"/>
      <w:szCs w:val="18"/>
    </w:rPr>
  </w:style>
  <w:style w:type="character" w:styleId="QuestionsCar" w:customStyle="1">
    <w:name w:val="Questions Car"/>
    <w:basedOn w:val="ParagraphedelisteCar"/>
    <w:link w:val="Questions"/>
    <w:qFormat/>
    <w:rsid w:val="003e753f"/>
    <w:rPr>
      <w:rFonts w:ascii="Verdana" w:hAnsi="Verdana"/>
      <w:color w:val="002060"/>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rsid w:val="001e660e"/>
    <w:pPr>
      <w:tabs>
        <w:tab w:val="clear" w:pos="709"/>
        <w:tab w:val="center" w:pos="4536" w:leader="none"/>
        <w:tab w:val="right" w:pos="9072" w:leader="none"/>
      </w:tabs>
    </w:pPr>
    <w:rPr/>
  </w:style>
  <w:style w:type="paragraph" w:styleId="Footer">
    <w:name w:val="footer"/>
    <w:basedOn w:val="Normal"/>
    <w:rsid w:val="001e660e"/>
    <w:pPr>
      <w:tabs>
        <w:tab w:val="clear" w:pos="709"/>
        <w:tab w:val="center" w:pos="4536" w:leader="none"/>
        <w:tab w:val="right" w:pos="9072" w:leader="none"/>
      </w:tabs>
    </w:pPr>
    <w:rPr/>
  </w:style>
  <w:style w:type="paragraph" w:styleId="BalloonText">
    <w:name w:val="Balloon Text"/>
    <w:basedOn w:val="Normal"/>
    <w:link w:val="TextedebullesCar"/>
    <w:qFormat/>
    <w:rsid w:val="008f19c9"/>
    <w:pPr/>
    <w:rPr>
      <w:rFonts w:ascii="Tahoma" w:hAnsi="Tahoma" w:cs="Tahoma"/>
      <w:sz w:val="16"/>
      <w:szCs w:val="16"/>
    </w:rPr>
  </w:style>
  <w:style w:type="paragraph" w:styleId="Style11" w:customStyle="1">
    <w:name w:val="Style1"/>
    <w:basedOn w:val="Normal"/>
    <w:link w:val="Style1Car"/>
    <w:qFormat/>
    <w:rsid w:val="006e585c"/>
    <w:pPr>
      <w:pBdr>
        <w:top w:val="single" w:sz="4" w:space="1" w:color="000000"/>
        <w:left w:val="single" w:sz="4" w:space="4" w:color="000000"/>
        <w:bottom w:val="single" w:sz="4" w:space="1" w:color="000000"/>
        <w:right w:val="single" w:sz="4" w:space="4" w:color="000000"/>
      </w:pBdr>
      <w:spacing w:before="0" w:after="150"/>
    </w:pPr>
    <w:rPr>
      <w:color w:val="FF0000"/>
    </w:rPr>
  </w:style>
  <w:style w:type="paragraph" w:styleId="ListParagraph">
    <w:name w:val="List Paragraph"/>
    <w:basedOn w:val="Normal"/>
    <w:link w:val="ParagraphedelisteCar"/>
    <w:uiPriority w:val="34"/>
    <w:qFormat/>
    <w:rsid w:val="00760ade"/>
    <w:pPr>
      <w:spacing w:before="150" w:after="150"/>
      <w:ind w:left="720"/>
      <w:contextualSpacing/>
    </w:pPr>
    <w:rPr/>
  </w:style>
  <w:style w:type="paragraph" w:styleId="Title">
    <w:name w:val="Title"/>
    <w:basedOn w:val="Normal"/>
    <w:next w:val="Normal"/>
    <w:link w:val="TitreCar"/>
    <w:qFormat/>
    <w:rsid w:val="00992400"/>
    <w:pPr>
      <w:pBdr>
        <w:bottom w:val="single" w:sz="8" w:space="4" w:color="4F81BD" w:themeColor="accent1"/>
      </w:pBdr>
      <w:spacing w:before="15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para" w:customStyle="1">
    <w:name w:val="para"/>
    <w:basedOn w:val="Normal"/>
    <w:qFormat/>
    <w:rsid w:val="006d4a8c"/>
    <w:pPr>
      <w:spacing w:beforeAutospacing="1" w:afterAutospacing="1"/>
    </w:pPr>
    <w:rPr>
      <w:color w:val="auto"/>
      <w:sz w:val="24"/>
    </w:rPr>
  </w:style>
  <w:style w:type="paragraph" w:styleId="HTMLPreformatted">
    <w:name w:val="HTML Preformatted"/>
    <w:basedOn w:val="Normal"/>
    <w:link w:val="PrformatHTMLCar"/>
    <w:uiPriority w:val="99"/>
    <w:unhideWhenUsed/>
    <w:qFormat/>
    <w:rsid w:val="006d4a8c"/>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sz w:val="20"/>
      <w:szCs w:val="20"/>
    </w:rPr>
  </w:style>
  <w:style w:type="paragraph" w:styleId="paralistitem" w:customStyle="1">
    <w:name w:val="paralistitem"/>
    <w:basedOn w:val="Normal"/>
    <w:qFormat/>
    <w:rsid w:val="0047226c"/>
    <w:pPr>
      <w:spacing w:beforeAutospacing="1" w:afterAutospacing="1"/>
    </w:pPr>
    <w:rPr>
      <w:color w:val="auto"/>
      <w:sz w:val="24"/>
    </w:rPr>
  </w:style>
  <w:style w:type="paragraph" w:styleId="IndexHeading">
    <w:name w:val="index heading"/>
    <w:basedOn w:val="Titreuser"/>
    <w:pPr/>
    <w:rPr/>
  </w:style>
  <w:style w:type="paragraph" w:styleId="TOCHeading">
    <w:name w:val="TOC Heading"/>
    <w:basedOn w:val="Heading1"/>
    <w:next w:val="Normal"/>
    <w:uiPriority w:val="39"/>
    <w:semiHidden/>
    <w:unhideWhenUsed/>
    <w:qFormat/>
    <w:rsid w:val="00c06eed"/>
    <w:pPr>
      <w:keepLines/>
      <w:numPr>
        <w:ilvl w:val="0"/>
        <w:numId w:val="0"/>
      </w:numPr>
      <w:spacing w:lineRule="auto" w:line="276" w:before="480" w:after="0"/>
      <w:jc w:val="left"/>
      <w:outlineLvl w:val="9"/>
    </w:pPr>
    <w:rPr>
      <w:rFonts w:ascii="Cambria" w:hAnsi="Cambria" w:eastAsia="" w:cs="" w:asciiTheme="majorHAnsi" w:cstheme="majorBidi" w:eastAsiaTheme="majorEastAsia" w:hAnsiTheme="majorHAnsi"/>
      <w:color w:themeColor="accent1" w:themeShade="bf" w:val="365F91"/>
      <w:kern w:val="0"/>
      <w:sz w:val="28"/>
      <w:szCs w:val="28"/>
      <w:u w:val="none"/>
    </w:rPr>
  </w:style>
  <w:style w:type="paragraph" w:styleId="TOC2">
    <w:name w:val="toc 2"/>
    <w:basedOn w:val="Normal"/>
    <w:next w:val="Normal"/>
    <w:autoRedefine/>
    <w:uiPriority w:val="39"/>
    <w:unhideWhenUsed/>
    <w:qFormat/>
    <w:rsid w:val="00c06eed"/>
    <w:pPr>
      <w:spacing w:lineRule="auto" w:line="276" w:before="0" w:after="100"/>
      <w:ind w:left="220"/>
      <w:jc w:val="left"/>
    </w:pPr>
    <w:rPr>
      <w:rFonts w:ascii="Calibri" w:hAnsi="Calibri" w:eastAsia="" w:cs="" w:asciiTheme="minorHAnsi" w:cstheme="minorBidi" w:eastAsiaTheme="minorEastAsia" w:hAnsiTheme="minorHAnsi"/>
      <w:color w:val="auto"/>
      <w:sz w:val="22"/>
      <w:szCs w:val="22"/>
    </w:rPr>
  </w:style>
  <w:style w:type="paragraph" w:styleId="TOC1">
    <w:name w:val="toc 1"/>
    <w:basedOn w:val="Normal"/>
    <w:next w:val="Normal"/>
    <w:autoRedefine/>
    <w:uiPriority w:val="39"/>
    <w:unhideWhenUsed/>
    <w:qFormat/>
    <w:rsid w:val="00c06eed"/>
    <w:pPr>
      <w:spacing w:lineRule="auto" w:line="276" w:before="0" w:after="100"/>
      <w:jc w:val="left"/>
    </w:pPr>
    <w:rPr>
      <w:rFonts w:ascii="Calibri" w:hAnsi="Calibri" w:eastAsia="" w:cs="" w:asciiTheme="minorHAnsi" w:cstheme="minorBidi" w:eastAsiaTheme="minorEastAsia" w:hAnsiTheme="minorHAnsi"/>
      <w:color w:val="auto"/>
      <w:sz w:val="22"/>
      <w:szCs w:val="22"/>
    </w:rPr>
  </w:style>
  <w:style w:type="paragraph" w:styleId="TOC3">
    <w:name w:val="toc 3"/>
    <w:basedOn w:val="Normal"/>
    <w:next w:val="Normal"/>
    <w:autoRedefine/>
    <w:uiPriority w:val="39"/>
    <w:unhideWhenUsed/>
    <w:qFormat/>
    <w:rsid w:val="00c06eed"/>
    <w:pPr>
      <w:spacing w:lineRule="auto" w:line="276" w:before="0" w:after="100"/>
      <w:ind w:left="440"/>
      <w:jc w:val="left"/>
    </w:pPr>
    <w:rPr>
      <w:rFonts w:ascii="Calibri" w:hAnsi="Calibri" w:eastAsia="" w:cs="" w:asciiTheme="minorHAnsi" w:cstheme="minorBidi" w:eastAsiaTheme="minorEastAsia" w:hAnsiTheme="minorHAnsi"/>
      <w:color w:val="auto"/>
      <w:sz w:val="22"/>
      <w:szCs w:val="22"/>
    </w:rPr>
  </w:style>
  <w:style w:type="paragraph" w:styleId="Style21" w:customStyle="1">
    <w:name w:val="Style2"/>
    <w:basedOn w:val="Normal"/>
    <w:link w:val="Style2Car"/>
    <w:qFormat/>
    <w:rsid w:val="004b7080"/>
    <w:pPr>
      <w:spacing w:before="0" w:after="0"/>
    </w:pPr>
    <w:rPr>
      <w:color w:val="FF0000"/>
    </w:rPr>
  </w:style>
  <w:style w:type="paragraph" w:styleId="NoSpacing">
    <w:name w:val="No Spacing"/>
    <w:uiPriority w:val="1"/>
    <w:qFormat/>
    <w:rsid w:val="001b57f6"/>
    <w:pPr>
      <w:widowControl/>
      <w:suppressAutoHyphens w:val="true"/>
      <w:bidi w:val="0"/>
      <w:spacing w:before="0" w:after="0"/>
      <w:jc w:val="both"/>
    </w:pPr>
    <w:rPr>
      <w:rFonts w:ascii="Verdana" w:hAnsi="Verdana" w:eastAsia="Times New Roman" w:cs="Times New Roman"/>
      <w:color w:val="002060"/>
      <w:kern w:val="0"/>
      <w:sz w:val="18"/>
      <w:szCs w:val="18"/>
      <w:lang w:val="fr-FR" w:eastAsia="fr-FR" w:bidi="ar-SA"/>
    </w:rPr>
  </w:style>
  <w:style w:type="paragraph" w:styleId="NormalWeb">
    <w:name w:val="Normal (Web)"/>
    <w:basedOn w:val="Normal"/>
    <w:uiPriority w:val="99"/>
    <w:unhideWhenUsed/>
    <w:qFormat/>
    <w:rsid w:val="00832ba4"/>
    <w:pPr>
      <w:spacing w:beforeAutospacing="1" w:afterAutospacing="1"/>
      <w:jc w:val="left"/>
    </w:pPr>
    <w:rPr>
      <w:rFonts w:ascii="Times New Roman" w:hAnsi="Times New Roman"/>
      <w:color w:val="auto"/>
      <w:sz w:val="24"/>
      <w:szCs w:val="24"/>
    </w:rPr>
  </w:style>
  <w:style w:type="paragraph" w:styleId="Questions" w:customStyle="1">
    <w:name w:val="Questions"/>
    <w:basedOn w:val="ListParagraph"/>
    <w:link w:val="QuestionsCar"/>
    <w:qFormat/>
    <w:rsid w:val="003e753f"/>
    <w:pPr>
      <w:spacing w:before="60" w:after="120"/>
      <w:ind w:left="0"/>
      <w:contextualSpacing/>
    </w:pPr>
    <w:rPr/>
  </w:style>
  <w:style w:type="paragraph" w:styleId="Contenudecadreuser">
    <w:name w:val="Contenu de cadre (user)"/>
    <w:basedOn w:val="Normal"/>
    <w:qFormat/>
    <w:pPr/>
    <w:rPr/>
  </w:style>
  <w:style w:type="paragraph" w:styleId="Contenudecadre">
    <w:name w:val="Contenu de cadre"/>
    <w:basedOn w:val="Normal"/>
    <w:qFormat/>
    <w:pPr/>
    <w:rPr/>
  </w:style>
  <w:style w:type="numbering" w:styleId="Pasdelisteuser" w:default="1">
    <w:name w:val="Pas de liste (user)"/>
    <w:uiPriority w:val="99"/>
    <w:semiHidden/>
    <w:unhideWhenUsed/>
    <w:qFormat/>
  </w:style>
  <w:style w:type="numbering" w:styleId="Aucuneliste1" w:customStyle="1">
    <w:name w:val="Aucune liste1"/>
    <w:uiPriority w:val="99"/>
    <w:semiHidden/>
    <w:unhideWhenUsed/>
    <w:qFormat/>
    <w:rsid w:val="002e0348"/>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8f7f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patorjk.com/software/" TargetMode="External"/><Relationship Id="rId7" Type="http://schemas.openxmlformats.org/officeDocument/2006/relationships/hyperlink" Target="https://www.asciiart.eu/" TargetMode="External"/><Relationship Id="rId8" Type="http://schemas.openxmlformats.org/officeDocument/2006/relationships/hyperlink" Target="https://itsfoss.com/bash-prompt-generator/" TargetMode="External"/><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4040-8F8A-471C-B934-4944B09C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Application>LibreOffice/25.2.7.2$Windows_X86_64 LibreOffice_project/5cbfd1ab6520636bb5f7b99185aa69bd7456825d</Application>
  <AppVersion>15.0000</AppVersion>
  <Pages>7</Pages>
  <Words>2095</Words>
  <Characters>10303</Characters>
  <CharactersWithSpaces>12176</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2021-03-03T10:18:00Z</dcterms:created>
  <dc:creator>pascal</dc:creator>
  <dc:description/>
  <dc:language>fr-FR</dc:language>
  <cp:lastModifiedBy/>
  <cp:lastPrinted>2012-09-21T07:17:00Z</cp:lastPrinted>
  <dcterms:modified xsi:type="dcterms:W3CDTF">2025-12-03T15:33:57Z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