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8" w:space="4" w:color="4F81BD"/>
        </w:pBdr>
        <w:spacing w:before="150" w:after="300"/>
        <w:contextualSpacing/>
        <w:rPr>
          <w:rFonts w:ascii="Cambria" w:hAnsi="Cambria" w:eastAsia="" w:cs="" w:asciiTheme="majorHAnsi" w:cstheme="majorBidi" w:eastAsiaTheme="majorEastAsia" w:hAnsiTheme="majorHAnsi"/>
          <w:color w:themeColor="text2" w:themeShade="bf" w:val="17365D"/>
          <w:spacing w:val="5"/>
          <w:kern w:val="2"/>
          <w:sz w:val="36"/>
          <w:szCs w:val="36"/>
        </w:rPr>
      </w:pPr>
      <w:bookmarkStart w:id="0" w:name="_Hlk121392333"/>
      <w:r>
        <w:rPr>
          <w:rFonts w:eastAsia="" w:cs="" w:ascii="Cambria" w:hAnsi="Cambria" w:asciiTheme="majorHAnsi" w:cstheme="majorBidi" w:eastAsiaTheme="majorEastAsia" w:hAnsiTheme="majorHAnsi"/>
          <w:color w:themeColor="text2" w:themeShade="bf" w:val="17365D"/>
          <w:spacing w:val="5"/>
          <w:kern w:val="2"/>
          <w:sz w:val="48"/>
          <w:szCs w:val="48"/>
        </w:rPr>
        <w:t xml:space="preserve">Scripting Shell GNU/Linux </w:t>
      </w:r>
      <w:r>
        <w:rPr>
          <w:rFonts w:eastAsia="" w:cs="" w:ascii="Cambria" w:hAnsi="Cambria" w:asciiTheme="majorHAnsi" w:cstheme="majorBidi" w:eastAsiaTheme="majorEastAsia" w:hAnsiTheme="majorHAnsi"/>
          <w:b/>
          <w:bCs/>
          <w:color w:themeColor="text2" w:themeShade="bf" w:val="17365D"/>
          <w:spacing w:val="5"/>
          <w:kern w:val="2"/>
          <w:sz w:val="40"/>
          <w:szCs w:val="40"/>
        </w:rPr>
        <w:t>–</w:t>
      </w:r>
      <w:r>
        <w:rPr>
          <w:rFonts w:eastAsia="" w:cs="" w:ascii="Cambria" w:hAnsi="Cambria" w:asciiTheme="majorHAnsi" w:cstheme="majorBidi" w:eastAsiaTheme="majorEastAsia" w:hAnsiTheme="majorHAnsi"/>
          <w:color w:themeColor="text2" w:themeShade="bf" w:val="17365D"/>
          <w:spacing w:val="5"/>
          <w:kern w:val="2"/>
          <w:sz w:val="40"/>
          <w:szCs w:val="40"/>
        </w:rPr>
        <w:t xml:space="preserve"> Compléments</w:t>
      </w:r>
      <w:bookmarkEnd w:id="0"/>
    </w:p>
    <w:p>
      <w:pPr>
        <w:pStyle w:val="Normal"/>
        <w:rPr/>
      </w:pPr>
      <w:r>
        <w:rPr>
          <w:b/>
          <w:bCs/>
          <w:u w:val="single"/>
        </w:rPr>
        <w:t>Compte Rendu</w:t>
      </w:r>
      <w:r>
        <w:rPr/>
        <w:t xml:space="preserve"> : votre CR contiendra les réponses aux questions posées à déposer avant la fin de la séance dans le répertoire à votre nom du dépôt B2B3_AdminSystemes-PC/Gnu-Linux. </w:t>
      </w:r>
    </w:p>
    <w:p>
      <w:pPr>
        <w:pStyle w:val="Normal"/>
        <w:rPr>
          <w:b/>
        </w:rPr>
      </w:pPr>
      <w:r>
        <w:rPr/>
        <w:t xml:space="preserve">Nom du fichier : </w:t>
      </w:r>
      <w:r>
        <w:rPr>
          <w:b/>
        </w:rPr>
        <w:t>0</w:t>
      </w:r>
      <w:r>
        <w:rPr>
          <w:b/>
        </w:rPr>
        <w:t>5</w:t>
      </w:r>
      <w:r>
        <w:rPr>
          <w:b/>
        </w:rPr>
        <w:t>-</w:t>
      </w:r>
      <w:bookmarkStart w:id="1" w:name="_Hlk121392375"/>
      <w:r>
        <w:rPr>
          <w:b/>
        </w:rPr>
        <w:t>ScriptingShell</w:t>
      </w:r>
      <w:bookmarkEnd w:id="1"/>
      <w:r>
        <w:rPr>
          <w:b/>
        </w:rPr>
        <w:t>Menus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N’hésitez pas à tester les nouvelles commandes (et celles que vous ne connaissez pas bien) directement sur la ligne de commande pour comprendre son fonctionnement avant de l’inclure dans un script.</w:t>
      </w:r>
    </w:p>
    <w:p>
      <w:pPr>
        <w:pStyle w:val="Heading1"/>
        <w:rPr/>
      </w:pPr>
      <w:r>
        <w:rPr/>
        <w:t>Sortie de script</w:t>
      </w:r>
    </w:p>
    <w:p>
      <w:pPr>
        <w:pStyle w:val="Normal"/>
        <w:rPr/>
      </w:pPr>
      <w:r>
        <w:rPr/>
        <w:t>La commande </w:t>
      </w:r>
      <w:r>
        <w:rPr>
          <w:b/>
          <w:bCs/>
        </w:rPr>
        <w:t>exit</w:t>
      </w:r>
      <w:r>
        <w:rPr/>
        <w:t xml:space="preserve"> permet de mettre fin à un script </w:t>
      </w:r>
      <w:r>
        <w:rPr>
          <w:b/>
        </w:rPr>
        <w:t>à tout moment</w:t>
      </w:r>
      <w:r>
        <w:rPr/>
        <w:t xml:space="preserve">. Par défaut la valeur retournée est </w:t>
      </w:r>
      <w:r>
        <w:rPr>
          <w:b/>
        </w:rPr>
        <w:t>0 (pas d’erreur)</w:t>
      </w:r>
      <w:r>
        <w:rPr/>
        <w:t xml:space="preserve"> mais n’importe quelle autre valeur de 0 à 255 peut être précisée. Vous récupérez la valeur de sortie par la variable </w:t>
      </w:r>
      <w:r>
        <w:rPr>
          <w:b/>
        </w:rPr>
        <w:t>$?</w:t>
      </w:r>
      <w:r>
        <w:rPr/>
        <w:t xml:space="preserve">. L’intérêt de pouvoir retourner la valeur que l’on veut est qu’on peut faire un </w:t>
      </w:r>
      <w:r>
        <w:rPr>
          <w:b/>
        </w:rPr>
        <w:t>exit nnn</w:t>
      </w:r>
      <w:r>
        <w:rPr/>
        <w:t xml:space="preserve"> lorsqu’on a « trappé » une erreur dans le script à l’aide d’une structure alternative.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Rajoutez l’instruction « exit 122 » à un script précédent. Exécutez-le et examinez le contenu de « $? »</w:t>
      </w:r>
    </w:p>
    <w:p>
      <w:pPr>
        <w:pStyle w:val="Style11"/>
        <w:rPr/>
      </w:pPr>
      <w:r>
        <w:rPr/>
        <w:t>Echo $?</w:t>
      </w:r>
    </w:p>
    <w:p>
      <w:pPr>
        <w:pStyle w:val="Heading1"/>
        <w:rPr/>
      </w:pPr>
      <w:r>
        <w:rPr/>
        <w:t>Tests sur les fichiers</w:t>
      </w:r>
    </w:p>
    <w:p>
      <w:pPr>
        <w:pStyle w:val="Normal"/>
        <w:rPr/>
      </w:pPr>
      <w:r>
        <w:rPr/>
        <w:t xml:space="preserve">Il est possible de tester l’existence et les propriétés des fichiers. La syntaxe est : </w:t>
      </w:r>
      <w:r>
        <w:rPr>
          <w:b/>
        </w:rPr>
        <w:t>test option nom_fichier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Et les options sont les suivantes. Complétez les rôles nos précisés avec l’aide en ligne ($ man test).</w:t>
      </w:r>
    </w:p>
    <w:tbl>
      <w:tblPr>
        <w:tblW w:w="4900" w:type="pct"/>
        <w:jc w:val="left"/>
        <w:tblInd w:w="210" w:type="dxa"/>
        <w:tblLayout w:type="fixed"/>
        <w:tblCellMar>
          <w:top w:w="0" w:type="dxa"/>
          <w:left w:w="75" w:type="dxa"/>
          <w:bottom w:w="0" w:type="dxa"/>
          <w:right w:w="150" w:type="dxa"/>
        </w:tblCellMar>
        <w:tblLook w:firstRow="1" w:noVBand="1" w:lastRow="0" w:firstColumn="1" w:lastColumn="0" w:noHBand="0" w:val="04a0"/>
      </w:tblPr>
      <w:tblGrid>
        <w:gridCol w:w="891"/>
        <w:gridCol w:w="3992"/>
        <w:gridCol w:w="814"/>
        <w:gridCol w:w="4180"/>
      </w:tblGrid>
      <w:tr>
        <w:trPr>
          <w:tblHeader w:val="true"/>
        </w:trPr>
        <w:tc>
          <w:tcPr>
            <w:tcW w:w="891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  <w:t>Rôle</w:t>
            </w:r>
          </w:p>
        </w:tc>
        <w:tc>
          <w:tcPr>
            <w:tcW w:w="814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418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  <w:t>Rôle</w:t>
            </w:r>
          </w:p>
        </w:tc>
      </w:tr>
      <w:tr>
        <w:trPr>
          <w:trHeight w:val="223" w:hRule="atLeast"/>
        </w:trPr>
        <w:tc>
          <w:tcPr>
            <w:tcW w:w="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-f</w:t>
            </w:r>
          </w:p>
        </w:tc>
        <w:tc>
          <w:tcPr>
            <w:tcW w:w="3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  <w:t>Fichier normal.</w:t>
            </w:r>
          </w:p>
        </w:tc>
        <w:tc>
          <w:tcPr>
            <w:tcW w:w="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-x</w:t>
            </w:r>
          </w:p>
        </w:tc>
        <w:tc>
          <w:tcPr>
            <w:tcW w:w="4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21"/>
              <w:rPr/>
            </w:pPr>
            <w:r>
              <w:rPr/>
            </w:r>
          </w:p>
        </w:tc>
      </w:tr>
      <w:tr>
        <w:trPr>
          <w:trHeight w:val="223" w:hRule="atLeast"/>
        </w:trPr>
        <w:tc>
          <w:tcPr>
            <w:tcW w:w="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-d</w:t>
            </w:r>
          </w:p>
        </w:tc>
        <w:tc>
          <w:tcPr>
            <w:tcW w:w="3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  <w:t>Un répertoire.</w:t>
            </w:r>
          </w:p>
        </w:tc>
        <w:tc>
          <w:tcPr>
            <w:tcW w:w="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-s</w:t>
            </w:r>
          </w:p>
        </w:tc>
        <w:tc>
          <w:tcPr>
            <w:tcW w:w="4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21"/>
              <w:rPr/>
            </w:pPr>
            <w:r>
              <w:rPr/>
            </w:r>
          </w:p>
        </w:tc>
      </w:tr>
      <w:tr>
        <w:trPr>
          <w:trHeight w:val="223" w:hRule="atLeast"/>
        </w:trPr>
        <w:tc>
          <w:tcPr>
            <w:tcW w:w="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-c</w:t>
            </w:r>
          </w:p>
        </w:tc>
        <w:tc>
          <w:tcPr>
            <w:tcW w:w="3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  <w:t>Fichier en mode caractère.</w:t>
            </w:r>
          </w:p>
        </w:tc>
        <w:tc>
          <w:tcPr>
            <w:tcW w:w="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-e</w:t>
            </w:r>
          </w:p>
        </w:tc>
        <w:tc>
          <w:tcPr>
            <w:tcW w:w="4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Style21"/>
              <w:rPr/>
            </w:pPr>
            <w:r>
              <w:rPr/>
            </w:r>
          </w:p>
        </w:tc>
      </w:tr>
      <w:tr>
        <w:trPr>
          <w:trHeight w:val="223" w:hRule="atLeast"/>
        </w:trPr>
        <w:tc>
          <w:tcPr>
            <w:tcW w:w="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-b</w:t>
            </w:r>
          </w:p>
        </w:tc>
        <w:tc>
          <w:tcPr>
            <w:tcW w:w="3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  <w:t>Fichier en mode bloc.</w:t>
            </w:r>
          </w:p>
        </w:tc>
        <w:tc>
          <w:tcPr>
            <w:tcW w:w="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-L</w:t>
            </w:r>
          </w:p>
        </w:tc>
        <w:tc>
          <w:tcPr>
            <w:tcW w:w="4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  <w:t>Le fichier est un lien symbolique.</w:t>
            </w:r>
          </w:p>
        </w:tc>
      </w:tr>
      <w:tr>
        <w:trPr>
          <w:trHeight w:val="223" w:hRule="atLeast"/>
        </w:trPr>
        <w:tc>
          <w:tcPr>
            <w:tcW w:w="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-r</w:t>
            </w:r>
          </w:p>
        </w:tc>
        <w:tc>
          <w:tcPr>
            <w:tcW w:w="3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-u</w:t>
            </w:r>
          </w:p>
        </w:tc>
        <w:tc>
          <w:tcPr>
            <w:tcW w:w="4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  <w:t>Le fichier existe, SUID-Bit positionné.</w:t>
            </w:r>
          </w:p>
        </w:tc>
      </w:tr>
      <w:tr>
        <w:trPr>
          <w:trHeight w:val="223" w:hRule="atLeast"/>
        </w:trPr>
        <w:tc>
          <w:tcPr>
            <w:tcW w:w="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-w</w:t>
            </w:r>
          </w:p>
        </w:tc>
        <w:tc>
          <w:tcPr>
            <w:tcW w:w="3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-g</w:t>
            </w:r>
          </w:p>
        </w:tc>
        <w:tc>
          <w:tcPr>
            <w:tcW w:w="4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  <w:t>Le fichier existe SGID-Bit positionné.</w:t>
            </w:r>
          </w:p>
        </w:tc>
      </w:tr>
    </w:tbl>
    <w:p>
      <w:pPr>
        <w:pStyle w:val="Heading2"/>
        <w:rPr/>
      </w:pPr>
      <w:r>
        <w:rPr/>
        <w:t>Tests combinés par des critères ET, OU, NON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 xml:space="preserve">Vous pouvez effectuer plusieurs tests avec une seule instruction. </w:t>
      </w:r>
    </w:p>
    <w:tbl>
      <w:tblPr>
        <w:tblW w:w="4500" w:type="pct"/>
        <w:jc w:val="left"/>
        <w:tblInd w:w="210" w:type="dxa"/>
        <w:tblLayout w:type="fixed"/>
        <w:tblCellMar>
          <w:top w:w="0" w:type="dxa"/>
          <w:left w:w="75" w:type="dxa"/>
          <w:bottom w:w="0" w:type="dxa"/>
          <w:right w:w="150" w:type="dxa"/>
        </w:tblCellMar>
        <w:tblLook w:firstRow="1" w:noVBand="1" w:lastRow="0" w:firstColumn="1" w:lastColumn="0" w:noHBand="0" w:val="04a0"/>
      </w:tblPr>
      <w:tblGrid>
        <w:gridCol w:w="2838"/>
        <w:gridCol w:w="6233"/>
      </w:tblGrid>
      <w:tr>
        <w:trPr>
          <w:tblHeader w:val="true"/>
        </w:trPr>
        <w:tc>
          <w:tcPr>
            <w:tcW w:w="2838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Critère</w:t>
            </w:r>
          </w:p>
        </w:tc>
        <w:tc>
          <w:tcPr>
            <w:tcW w:w="6233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>
        <w:trPr/>
        <w:tc>
          <w:tcPr>
            <w:tcW w:w="2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-a</w:t>
            </w:r>
          </w:p>
        </w:tc>
        <w:tc>
          <w:tcPr>
            <w:tcW w:w="6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AND = ET logique</w:t>
            </w:r>
          </w:p>
        </w:tc>
      </w:tr>
      <w:tr>
        <w:trPr/>
        <w:tc>
          <w:tcPr>
            <w:tcW w:w="2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-o</w:t>
            </w:r>
          </w:p>
        </w:tc>
        <w:tc>
          <w:tcPr>
            <w:tcW w:w="6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OR = OU logique</w:t>
            </w:r>
          </w:p>
        </w:tc>
      </w:tr>
      <w:tr>
        <w:trPr/>
        <w:tc>
          <w:tcPr>
            <w:tcW w:w="2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!</w:t>
            </w:r>
          </w:p>
        </w:tc>
        <w:tc>
          <w:tcPr>
            <w:tcW w:w="62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NOT = NON logique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Testez et expliquez la commande suivante :</w:t>
      </w:r>
    </w:p>
    <w:tbl>
      <w:tblPr>
        <w:tblStyle w:val="Grilledutableau"/>
        <w:tblW w:w="101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2"/>
        <w:gridCol w:w="5009"/>
      </w:tblGrid>
      <w:tr>
        <w:trPr/>
        <w:tc>
          <w:tcPr>
            <w:tcW w:w="5102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lang w:val="en-GB"/>
              </w:rPr>
            </w:pPr>
            <w:r>
              <w:rPr>
                <w:rFonts w:eastAsia="Times New Roman" w:cs="Times New Roman"/>
                <w:kern w:val="0"/>
                <w:lang w:val="en-GB" w:eastAsia="fr-FR" w:bidi="ar-SA"/>
              </w:rPr>
              <w:t>test -f "e.sh" -a -x "e.sh" &amp;&amp; echo "OK" || echo "KO"</w:t>
            </w:r>
          </w:p>
        </w:tc>
        <w:tc>
          <w:tcPr>
            <w:tcW w:w="5009" w:type="dxa"/>
            <w:tcBorders/>
          </w:tcPr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</w:tc>
      </w:tr>
    </w:tbl>
    <w:p>
      <w:pPr>
        <w:pStyle w:val="Heading2"/>
        <w:rPr/>
      </w:pPr>
      <w:r>
        <w:rPr/>
        <w:t>Syntaxe allégée avec les crochets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Testez et expliquez la commande suivante :</w:t>
      </w:r>
    </w:p>
    <w:tbl>
      <w:tblPr>
        <w:tblStyle w:val="Grilledutableau"/>
        <w:tblW w:w="10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1"/>
        <w:gridCol w:w="5008"/>
      </w:tblGrid>
      <w:tr>
        <w:trPr/>
        <w:tc>
          <w:tcPr>
            <w:tcW w:w="5211" w:type="dxa"/>
            <w:tcBorders/>
          </w:tcPr>
          <w:p>
            <w:pPr>
              <w:pStyle w:val="Normal"/>
              <w:widowControl/>
              <w:spacing w:before="0" w:after="0"/>
              <w:rPr>
                <w:lang w:val="en-GB"/>
              </w:rPr>
            </w:pPr>
            <w:r>
              <w:rPr>
                <w:rFonts w:eastAsia="Times New Roman" w:cs="Times New Roman"/>
                <w:kern w:val="0"/>
                <w:lang w:val="en-GB" w:eastAsia="fr-FR" w:bidi="ar-SA"/>
              </w:rPr>
              <w:t>[ -f "e.sh" -a -x "e.sh" ] &amp;&amp; echo "OK" || echo "KO"</w:t>
            </w:r>
          </w:p>
        </w:tc>
        <w:tc>
          <w:tcPr>
            <w:tcW w:w="5008" w:type="dxa"/>
            <w:tcBorders/>
          </w:tcPr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</w:tc>
      </w:tr>
    </w:tbl>
    <w:p>
      <w:pPr>
        <w:pStyle w:val="Heading1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5492750</wp:posOffset>
            </wp:positionH>
            <wp:positionV relativeFrom="paragraph">
              <wp:posOffset>62230</wp:posOffset>
            </wp:positionV>
            <wp:extent cx="895985" cy="1235710"/>
            <wp:effectExtent l="0" t="0" r="0" b="0"/>
            <wp:wrapSquare wrapText="bothSides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Choix multiples case</w:t>
      </w:r>
    </w:p>
    <w:p>
      <w:pPr>
        <w:pStyle w:val="Normal"/>
        <w:spacing w:before="120" w:after="0"/>
        <w:rPr/>
      </w:pPr>
      <w:r>
        <w:rPr/>
        <w:t>La commande </w:t>
      </w:r>
      <w:r>
        <w:rPr>
          <w:b/>
          <w:bCs/>
        </w:rPr>
        <w:t>case ... esac</w:t>
      </w:r>
      <w:r>
        <w:rPr/>
        <w:t xml:space="preserve"> permet de vérifier le contenu d’une variable de manière multiple (équivalent à plusieurs « if » imbriqués mais plus simple à écrire) : </w:t>
      </w:r>
    </w:p>
    <w:p>
      <w:pPr>
        <w:pStyle w:val="Normal"/>
        <w:rPr/>
      </w:pPr>
      <w:r>
        <w:rPr>
          <w:highlight w:val="yellow"/>
        </w:rPr>
        <w:t>Surligné en jaune</w:t>
      </w:r>
      <w:r>
        <w:rPr/>
        <w:t>, la syntaxe de la commande.</w:t>
      </w:r>
    </w:p>
    <w:p>
      <w:pPr>
        <w:pStyle w:val="Normal"/>
        <w:rPr/>
      </w:pPr>
      <w:r>
        <w:rPr/>
        <w:t xml:space="preserve">Le </w:t>
      </w:r>
      <w:r>
        <w:rPr>
          <w:b/>
        </w:rPr>
        <w:t>modèle</w:t>
      </w:r>
      <w:r>
        <w:rPr/>
        <w:t xml:space="preserve"> est soit un simple texte, soit composé de caractères spéciaux, terminé par une parenthèse fermante. Dans l’exemple de la page suivante, les caractères spéciaux sont « * » pour « a* » (commence par la lettre a) et « [123] » dans « fic[123] » (qui signifie soit fic1, soit fic2, soit fic3).</w:t>
      </w:r>
    </w:p>
    <w:p>
      <w:pPr>
        <w:pStyle w:val="Normal"/>
        <w:rPr/>
      </w:pPr>
      <w:r>
        <w:rPr/>
        <w:t xml:space="preserve">Chaque bloc de commandes lié au modèle doit se </w:t>
      </w:r>
      <w:r>
        <w:rPr>
          <w:b/>
        </w:rPr>
        <w:t>terminer par deux points-virgules</w:t>
      </w:r>
      <w:r>
        <w:rPr/>
        <w:t xml:space="preserve">. Dès que le modèle est vérifié (vrai), le bloc de commandes correspondant est exécuté.  </w:t>
      </w:r>
      <w:r>
        <w:rPr>
          <w:b/>
        </w:rPr>
        <w:t>L’étoile</w:t>
      </w:r>
      <w:r>
        <w:rPr/>
        <w:t xml:space="preserve"> en dernière position est </w:t>
      </w:r>
      <w:r>
        <w:rPr>
          <w:b/>
        </w:rPr>
        <w:t>l’action par défaut</w:t>
      </w:r>
      <w:r>
        <w:rPr/>
        <w:t xml:space="preserve"> si aucun critère n’est vérifié. Elle est facultative.</w:t>
      </w:r>
    </w:p>
    <w:p>
      <w:pPr>
        <w:pStyle w:val="Normal"/>
        <w:numPr>
          <w:ilvl w:val="0"/>
          <w:numId w:val="2"/>
        </w:numPr>
        <w:spacing w:before="150" w:after="0"/>
        <w:rPr/>
      </w:pPr>
      <w:r>
        <w:rPr/>
        <w:t>Saisissez, testez et commentez le script suivant. Attention, les caractères « * » ont des significations différentes.</w:t>
      </w:r>
    </w:p>
    <w:tbl>
      <w:tblPr>
        <w:tblStyle w:val="Grilledutableau"/>
        <w:tblW w:w="10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5109"/>
      </w:tblGrid>
      <w:tr>
        <w:trPr/>
        <w:tc>
          <w:tcPr>
            <w:tcW w:w="5110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fr-FR" w:bidi="ar-SA"/>
              </w:rPr>
              <w:t>case1.sh</w:t>
            </w:r>
          </w:p>
        </w:tc>
        <w:tc>
          <w:tcPr>
            <w:tcW w:w="5109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fr-FR" w:eastAsia="fr-FR" w:bidi="ar-SA"/>
              </w:rPr>
              <w:t>Exécutez-le et notez et expliquez les résultats</w:t>
            </w:r>
          </w:p>
        </w:tc>
      </w:tr>
      <w:tr>
        <w:trPr/>
        <w:tc>
          <w:tcPr>
            <w:tcW w:w="5110" w:type="dxa"/>
            <w:tcBorders/>
          </w:tcPr>
          <w:p>
            <w:pPr>
              <w:pStyle w:val="Normal"/>
              <w:widowControl/>
              <w:spacing w:before="0" w:after="0"/>
              <w:rPr>
                <w:lang w:val="en-GB"/>
              </w:rPr>
            </w:pPr>
            <w:r>
              <w:rPr>
                <w:rFonts w:eastAsia="Times New Roman" w:cs="Times New Roman"/>
                <w:kern w:val="0"/>
                <w:lang w:val="en-GB" w:eastAsia="fr-FR" w:bidi="ar-SA"/>
              </w:rPr>
              <w:t>#!/bin/bash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case $1 in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en-US" w:eastAsia="fr-FR" w:bidi="ar-SA"/>
              </w:rPr>
              <w:t>a*)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echo "Commence par a"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;;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b*)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echo "Commence par b"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;;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fic[123])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echo "fic1 fic2 ou fic3"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;;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*)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echo "Commence par un autre caractère"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;;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esac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exit 0</w:t>
            </w:r>
          </w:p>
        </w:tc>
        <w:tc>
          <w:tcPr>
            <w:tcW w:w="5109" w:type="dxa"/>
            <w:tcBorders/>
          </w:tcPr>
          <w:p>
            <w:pPr>
              <w:pStyle w:val="Normal"/>
              <w:widowControl/>
              <w:spacing w:before="150" w:after="15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./case1.sh "au revoir"</w:t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Normal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./case1.sh bonjour</w:t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Normal"/>
              <w:widowControl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en-US" w:eastAsia="fr-FR" w:bidi="ar-SA"/>
              </w:rPr>
              <w:t>./case1.sh fic2</w:t>
            </w:r>
          </w:p>
          <w:p>
            <w:pPr>
              <w:pStyle w:val="Style21"/>
              <w:widowControl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</w:r>
          </w:p>
          <w:p>
            <w:pPr>
              <w:pStyle w:val="Normal"/>
              <w:widowControl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en-US" w:eastAsia="fr-FR" w:bidi="ar-SA"/>
              </w:rPr>
              <w:t>./case1.sh erreur</w:t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</w:tc>
      </w:tr>
    </w:tbl>
    <w:p>
      <w:pPr>
        <w:pStyle w:val="ListParagraph"/>
        <w:numPr>
          <w:ilvl w:val="0"/>
          <w:numId w:val="2"/>
        </w:numPr>
        <w:rPr/>
      </w:pPr>
      <w:r>
        <w:rPr/>
        <w:t>Ecrivez un script qui traduit en anglais un chiffre passé en paramètre. Les chiffres sont compris entre "zero" et "cinq". Le script répondra "inconnu" en cas d’erreur.</w:t>
      </w:r>
    </w:p>
    <w:tbl>
      <w:tblPr>
        <w:tblStyle w:val="Grilledutableau"/>
        <w:tblW w:w="10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20"/>
      </w:tblGrid>
      <w:tr>
        <w:trPr/>
        <w:tc>
          <w:tcPr>
            <w:tcW w:w="10220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fr-FR" w:bidi="ar-SA"/>
              </w:rPr>
              <w:t>TradFrAnglais.sh</w:t>
            </w:r>
          </w:p>
        </w:tc>
      </w:tr>
      <w:tr>
        <w:trPr/>
        <w:tc>
          <w:tcPr>
            <w:tcW w:w="10220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fr-FR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b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fr-FR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b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fr-FR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b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fr-FR" w:bidi="ar-SA"/>
              </w:rPr>
            </w:r>
          </w:p>
        </w:tc>
      </w:tr>
    </w:tbl>
    <w:p>
      <w:pPr>
        <w:pStyle w:val="Heading1"/>
        <w:rPr/>
      </w:pPr>
      <w:r>
        <w:rPr/>
        <w:t>Saisie de l’utilisateur</w:t>
      </w:r>
    </w:p>
    <w:p>
      <w:pPr>
        <w:pStyle w:val="Normal"/>
        <w:rPr/>
      </w:pPr>
      <w:r>
        <w:rPr/>
        <w:t>La commande </w:t>
      </w:r>
      <w:r>
        <w:rPr>
          <w:b/>
          <w:bCs/>
        </w:rPr>
        <w:t>read</w:t>
      </w:r>
      <w:r>
        <w:rPr/>
        <w:t> permet à l’utilisateur de saisir une chaîne de caractères et de la placer dans une ou plusieurs variables. La saisie est validée par [Entrée].</w:t>
      </w:r>
    </w:p>
    <w:p>
      <w:pPr>
        <w:pStyle w:val="Normal"/>
        <w:jc w:val="center"/>
        <w:rPr>
          <w:b/>
        </w:rPr>
      </w:pPr>
      <w:r>
        <w:rPr>
          <w:b/>
        </w:rPr>
        <w:t>read var1 [var2 ...]</w:t>
      </w:r>
    </w:p>
    <w:p>
      <w:pPr>
        <w:pStyle w:val="Normal"/>
        <w:rPr/>
      </w:pPr>
      <w:r>
        <w:rPr/>
        <w:t>Si plusieurs variables sont précisées, le premier mot ira dans var1, le second dans var2, et ainsi de suite. S’il y a moins de variables que de mots, tous les derniers mots vont dans la dernière variable.</w:t>
      </w:r>
    </w:p>
    <w:p>
      <w:pPr>
        <w:pStyle w:val="Normal"/>
        <w:numPr>
          <w:ilvl w:val="0"/>
          <w:numId w:val="2"/>
        </w:numPr>
        <w:spacing w:before="150" w:after="0"/>
        <w:rPr/>
      </w:pPr>
      <w:r>
        <w:rPr/>
        <w:t>Saisissez, testez et commentez le script suivant.</w:t>
      </w:r>
    </w:p>
    <w:tbl>
      <w:tblPr>
        <w:tblStyle w:val="Grilledutableau"/>
        <w:tblW w:w="10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5109"/>
      </w:tblGrid>
      <w:tr>
        <w:trPr/>
        <w:tc>
          <w:tcPr>
            <w:tcW w:w="5110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fr-FR" w:bidi="ar-SA"/>
              </w:rPr>
              <w:t>read.sh</w:t>
            </w:r>
          </w:p>
        </w:tc>
        <w:tc>
          <w:tcPr>
            <w:tcW w:w="5109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fr-FR" w:eastAsia="fr-FR" w:bidi="ar-SA"/>
              </w:rPr>
              <w:t>Exécutez, notez et commentez les résultats</w:t>
            </w:r>
          </w:p>
        </w:tc>
      </w:tr>
      <w:tr>
        <w:trPr/>
        <w:tc>
          <w:tcPr>
            <w:tcW w:w="5110" w:type="dxa"/>
            <w:tcBorders/>
          </w:tcPr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#!/bin/bash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echo –e "Continuer (O/N) ? \c"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read reponse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echo "reponse=$reponse"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case $reponse in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O)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echo "Oui, on continue"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;;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N)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echo "Non, on s’arrête"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exit 0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;;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*)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echo "Erreur de saisie (ni O, ni N saisi)"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exit 1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;;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esac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#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echo –e " Tapez deux mots ou plus :\c"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read mot1 mot2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#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echo –e "mot1=$mot1\nmot2=$mot2"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exit 0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</w:r>
          </w:p>
        </w:tc>
        <w:tc>
          <w:tcPr>
            <w:tcW w:w="5109" w:type="dxa"/>
            <w:tcBorders/>
          </w:tcPr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Utilité des lignes 2, 3 et 4 ? Pour bien comprendre, vous pouvez les exécutez en ligne de commande.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./read.sh</w:t>
            </w:r>
          </w:p>
          <w:p>
            <w:pPr>
              <w:pStyle w:val="Normal"/>
              <w:widowControl/>
              <w:spacing w:before="0" w:after="0"/>
              <w:rPr>
                <w:lang w:val="en-GB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 xml:space="preserve">Continuer (O/N) ? </w:t>
            </w:r>
            <w:r>
              <w:rPr>
                <w:rFonts w:eastAsia="Times New Roman" w:cs="Times New Roman"/>
                <w:kern w:val="0"/>
                <w:lang w:val="en-GB" w:eastAsia="fr-FR" w:bidi="ar-SA"/>
              </w:rPr>
              <w:t>O</w:t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./read.sh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Continuer (O/N) ? N</w:t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./read.sh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Continuer (O/N) ? x</w:t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Quelle est l’utilité de "-e" et "\c" ? </w:t>
            </w:r>
            <w:r>
              <w:rPr>
                <w:rFonts w:eastAsia="Wingdings" w:cs="Wingdings" w:ascii="Wingdings" w:hAnsi="Wingdings"/>
                <w:kern w:val="0"/>
                <w:lang w:val="fr-FR" w:eastAsia="fr-FR" w:bidi="ar-SA"/>
              </w:rPr>
              <w:sym w:font="Wingdings" w:char="f0e0"/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$man echo</w:t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</w:tc>
      </w:tr>
    </w:tbl>
    <w:p>
      <w:pPr>
        <w:pStyle w:val="Normal"/>
        <w:spacing w:before="0" w:after="0"/>
        <w:ind w:left="360"/>
        <w:rPr/>
      </w:pPr>
      <w:r>
        <w:rPr/>
      </w:r>
    </w:p>
    <w:p>
      <w:pPr>
        <w:pStyle w:val="Normal"/>
        <w:numPr>
          <w:ilvl w:val="0"/>
          <w:numId w:val="2"/>
        </w:numPr>
        <w:spacing w:before="0" w:after="0"/>
        <w:ind w:hanging="357" w:left="360"/>
        <w:rPr/>
      </w:pPr>
      <w:r>
        <w:rPr/>
        <w:t xml:space="preserve">Ecrire un script qui demande deux nombres à l’utilisateur et qui affiche la somme et la moyenne. Vous aurez besoin de typer vos variables en entier par la commande typeset. </w:t>
      </w:r>
    </w:p>
    <w:p>
      <w:pPr>
        <w:pStyle w:val="Normal"/>
        <w:numPr>
          <w:ilvl w:val="1"/>
          <w:numId w:val="2"/>
        </w:numPr>
        <w:spacing w:before="0" w:after="0"/>
        <w:ind w:hanging="357" w:left="1080"/>
        <w:rPr/>
      </w:pPr>
      <w:r>
        <w:rPr/>
        <w:t xml:space="preserve">Dans un premier temps, vous n’utilisez pas ici la structure case…esac, seulement la commande read. </w:t>
      </w:r>
    </w:p>
    <w:p>
      <w:pPr>
        <w:pStyle w:val="Normal"/>
        <w:numPr>
          <w:ilvl w:val="1"/>
          <w:numId w:val="2"/>
        </w:numPr>
        <w:spacing w:before="0" w:after="0"/>
        <w:ind w:hanging="357" w:left="1080"/>
        <w:rPr/>
      </w:pPr>
      <w:r>
        <w:rPr/>
        <w:t>Ensuite vous modifierez votre script pour demander à l’utilisateur s’il veut continuer ou arrêter.</w:t>
      </w:r>
    </w:p>
    <w:p>
      <w:pPr>
        <w:pStyle w:val="Style11"/>
        <w:tabs>
          <w:tab w:val="clear" w:pos="709"/>
          <w:tab w:val="left" w:pos="2333" w:leader="none"/>
        </w:tabs>
        <w:spacing w:before="0" w:after="0"/>
        <w:rPr/>
      </w:pPr>
      <w:r>
        <w:rPr/>
        <w:t xml:space="preserve">   </w:t>
      </w:r>
    </w:p>
    <w:p>
      <w:pPr>
        <w:pStyle w:val="Style11"/>
        <w:tabs>
          <w:tab w:val="clear" w:pos="709"/>
          <w:tab w:val="left" w:pos="2333" w:leader="none"/>
        </w:tabs>
        <w:spacing w:before="0" w:after="0"/>
        <w:rPr/>
      </w:pPr>
      <w:r>
        <w:rPr/>
      </w:r>
    </w:p>
    <w:p>
      <w:pPr>
        <w:pStyle w:val="Style11"/>
        <w:tabs>
          <w:tab w:val="clear" w:pos="709"/>
          <w:tab w:val="left" w:pos="2333" w:leader="none"/>
        </w:tabs>
        <w:spacing w:before="0" w:after="0"/>
        <w:rPr/>
      </w:pPr>
      <w:r>
        <w:rPr/>
      </w:r>
    </w:p>
    <w:p>
      <w:pPr>
        <w:pStyle w:val="Style11"/>
        <w:tabs>
          <w:tab w:val="clear" w:pos="709"/>
          <w:tab w:val="left" w:pos="2333" w:leader="none"/>
        </w:tabs>
        <w:spacing w:before="0" w:after="0"/>
        <w:rPr/>
      </w:pPr>
      <w:r>
        <w:rPr/>
      </w:r>
    </w:p>
    <w:p>
      <w:pPr>
        <w:pStyle w:val="Style11"/>
        <w:tabs>
          <w:tab w:val="clear" w:pos="709"/>
          <w:tab w:val="left" w:pos="2333" w:leader="none"/>
        </w:tabs>
        <w:spacing w:before="0" w:after="0"/>
        <w:rPr/>
      </w:pPr>
      <w:r>
        <w:rPr/>
      </w:r>
    </w:p>
    <w:p>
      <w:pPr>
        <w:pStyle w:val="Style11"/>
        <w:tabs>
          <w:tab w:val="clear" w:pos="709"/>
          <w:tab w:val="left" w:pos="2333" w:leader="none"/>
        </w:tabs>
        <w:spacing w:before="0" w:after="0"/>
        <w:rPr/>
      </w:pPr>
      <w:r>
        <w:rPr/>
      </w:r>
    </w:p>
    <w:p>
      <w:pPr>
        <w:pStyle w:val="Style11"/>
        <w:tabs>
          <w:tab w:val="clear" w:pos="709"/>
          <w:tab w:val="left" w:pos="2333" w:leader="none"/>
        </w:tabs>
        <w:spacing w:before="0" w:after="0"/>
        <w:rPr/>
      </w:pPr>
      <w:r>
        <w:rPr/>
      </w:r>
    </w:p>
    <w:p>
      <w:pPr>
        <w:pStyle w:val="Style11"/>
        <w:tabs>
          <w:tab w:val="clear" w:pos="709"/>
          <w:tab w:val="left" w:pos="2333" w:leader="none"/>
        </w:tabs>
        <w:spacing w:before="0" w:after="0"/>
        <w:rPr/>
      </w:pPr>
      <w:r>
        <w:rPr/>
      </w:r>
    </w:p>
    <w:p>
      <w:pPr>
        <w:pStyle w:val="Style11"/>
        <w:tabs>
          <w:tab w:val="clear" w:pos="709"/>
          <w:tab w:val="left" w:pos="2333" w:leader="none"/>
        </w:tabs>
        <w:spacing w:before="0" w:after="0"/>
        <w:rPr/>
      </w:pPr>
      <w:r>
        <w:rPr/>
      </w:r>
    </w:p>
    <w:p>
      <w:pPr>
        <w:pStyle w:val="Heading1"/>
        <w:rPr/>
      </w:pPr>
      <w:bookmarkStart w:id="2" w:name="_Toc335043708"/>
      <w:r>
        <w:rPr/>
        <w:t>Les boucles</w:t>
      </w:r>
      <w:bookmarkEnd w:id="2"/>
    </w:p>
    <w:p>
      <w:pPr>
        <w:pStyle w:val="Normal"/>
        <w:rPr/>
      </w:pPr>
      <w:r>
        <w:rPr/>
        <w:t>Elles permettent la répétition d’un bloc de commandes soit un nombre limité de fois, soit conditionnellement. Toutes les commandes à exécuter dans une boucle se placent entre les commandes </w:t>
      </w:r>
      <w:r>
        <w:rPr>
          <w:b/>
          <w:bCs/>
        </w:rPr>
        <w:t>do</w:t>
      </w:r>
      <w:r>
        <w:rPr/>
        <w:t> et </w:t>
      </w:r>
      <w:r>
        <w:rPr>
          <w:b/>
          <w:bCs/>
        </w:rPr>
        <w:t>done</w:t>
      </w:r>
      <w:r>
        <w:rPr/>
        <w:t>.</w:t>
      </w:r>
    </w:p>
    <w:p>
      <w:pPr>
        <w:pStyle w:val="Heading2"/>
        <w:rPr/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4690110</wp:posOffset>
            </wp:positionH>
            <wp:positionV relativeFrom="paragraph">
              <wp:posOffset>146050</wp:posOffset>
            </wp:positionV>
            <wp:extent cx="1810385" cy="734060"/>
            <wp:effectExtent l="0" t="0" r="0" b="0"/>
            <wp:wrapSquare wrapText="bothSides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Boucle for</w:t>
      </w:r>
    </w:p>
    <w:p>
      <w:pPr>
        <w:pStyle w:val="Normal"/>
        <w:rPr/>
      </w:pPr>
      <w:r>
        <w:rPr/>
        <w:t>La boucle </w:t>
      </w:r>
      <w:r>
        <w:rPr>
          <w:b/>
          <w:bCs/>
        </w:rPr>
        <w:t>for</w:t>
      </w:r>
      <w:r>
        <w:rPr/>
        <w:t> ne se base pas sur une quelconque incrémentation de valeur mais sur une liste de valeurs, de fichiers...</w:t>
      </w:r>
    </w:p>
    <w:p>
      <w:pPr>
        <w:pStyle w:val="Normal"/>
        <w:rPr/>
      </w:pPr>
      <w:r>
        <w:rPr/>
        <w:t>La liste représente un certain nombre d’éléments qui seront successivement attribués à var.</w:t>
      </w:r>
    </w:p>
    <w:p>
      <w:pPr>
        <w:pStyle w:val="Normal"/>
        <w:numPr>
          <w:ilvl w:val="0"/>
          <w:numId w:val="2"/>
        </w:numPr>
        <w:spacing w:before="150" w:after="0"/>
        <w:rPr/>
      </w:pPr>
      <w:r>
        <w:rPr/>
        <w:t xml:space="preserve">Saisissez, testez et commentez le script </w:t>
      </w:r>
      <w:r>
        <w:rPr>
          <w:b/>
        </w:rPr>
        <w:t>for1.sh</w:t>
      </w:r>
      <w:r>
        <w:rPr/>
        <w:t xml:space="preserve"> suivant.</w:t>
      </w:r>
    </w:p>
    <w:tbl>
      <w:tblPr>
        <w:tblStyle w:val="Grilledutableau"/>
        <w:tblW w:w="10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2"/>
        <w:gridCol w:w="5717"/>
      </w:tblGrid>
      <w:tr>
        <w:trPr/>
        <w:tc>
          <w:tcPr>
            <w:tcW w:w="4502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fr-FR" w:eastAsia="fr-FR" w:bidi="ar-SA"/>
              </w:rPr>
              <w:t>Avec une variable : for1.sh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fr-FR" w:eastAsia="fr-FR" w:bidi="ar-SA"/>
              </w:rPr>
              <w:t>Exécutez-le et notez les résultats et commentaires</w:t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#!/bin/bash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for params in $@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do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en-US" w:eastAsia="fr-FR" w:bidi="ar-SA"/>
              </w:rPr>
              <w:t>echo "$params"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done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en-US" w:eastAsia="fr-FR" w:bidi="ar-SA"/>
              </w:rPr>
              <w:t>./for1.sh test1 test2 test3</w:t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Modifier ce script pour qu’un numéro séquentiel s’affiche devant chaque argument.</w:t>
            </w:r>
          </w:p>
          <w:p>
            <w:pPr>
              <w:pStyle w:val="Normal"/>
              <w:widowControl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On doit avoir </w:t>
            </w:r>
            <w:r>
              <w:rPr>
                <w:rFonts w:eastAsia="Times New Roman" w:cs="Times New Roman"/>
                <w:b/>
                <w:kern w:val="0"/>
                <w:lang w:val="fr-FR" w:eastAsia="fr-FR" w:bidi="ar-SA"/>
              </w:rPr>
              <w:t>1:test1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b/>
                <w:kern w:val="0"/>
                <w:lang w:val="fr-FR" w:eastAsia="fr-FR" w:bidi="ar-SA"/>
              </w:rPr>
              <w:tab/>
              <w:t xml:space="preserve">         2:test2…</w:t>
            </w:r>
          </w:p>
        </w:tc>
        <w:tc>
          <w:tcPr>
            <w:tcW w:w="5717" w:type="dxa"/>
            <w:tcBorders/>
          </w:tcPr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150"/>
        <w:rPr/>
      </w:pPr>
      <w:r>
        <w:rPr/>
        <w:t>Si vous ne précisez aucune liste à for, alors c’est la liste des paramètres qui est implicite. Ainsi le script précédent aurait pu ressembler à :</w:t>
      </w:r>
    </w:p>
    <w:p>
      <w:pPr>
        <w:pStyle w:val="Normal"/>
        <w:numPr>
          <w:ilvl w:val="0"/>
          <w:numId w:val="2"/>
        </w:numPr>
        <w:spacing w:before="150" w:after="0"/>
        <w:rPr/>
      </w:pPr>
      <w:r>
        <w:rPr/>
        <w:t>Saisissez, testez et commentez le script suivant.</w:t>
      </w:r>
    </w:p>
    <w:tbl>
      <w:tblPr>
        <w:tblStyle w:val="Grilledutableau"/>
        <w:tblW w:w="10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2"/>
        <w:gridCol w:w="5717"/>
      </w:tblGrid>
      <w:tr>
        <w:trPr/>
        <w:tc>
          <w:tcPr>
            <w:tcW w:w="4502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fr-FR" w:bidi="ar-SA"/>
              </w:rPr>
              <w:t>Liste implicite : for1-2.sh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fr-FR" w:eastAsia="fr-FR" w:bidi="ar-SA"/>
              </w:rPr>
              <w:t>Exécutez-le et notez les résultats et commentaires</w:t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#!/bin/bash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for params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do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en-US" w:eastAsia="fr-FR" w:bidi="ar-SA"/>
              </w:rPr>
              <w:t>echo "$params"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done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en-US" w:eastAsia="fr-FR" w:bidi="ar-SA"/>
              </w:rPr>
              <w:t>./for1-2.sh test1 test2 test3</w:t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numPr>
          <w:ilvl w:val="0"/>
          <w:numId w:val="2"/>
        </w:numPr>
        <w:spacing w:before="150" w:after="0"/>
        <w:rPr/>
      </w:pPr>
      <w:r>
        <w:rPr/>
        <w:t>Méthodes pour compter de 1 à n avec une boucle for. Commentez les trois commandes suivantes :</w:t>
      </w:r>
    </w:p>
    <w:tbl>
      <w:tblPr>
        <w:tblStyle w:val="Grilledutableau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04"/>
        <w:gridCol w:w="5909"/>
      </w:tblGrid>
      <w:tr>
        <w:trPr/>
        <w:tc>
          <w:tcPr>
            <w:tcW w:w="4404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fr-FR" w:eastAsia="fr-FR" w:bidi="ar-SA"/>
              </w:rPr>
              <w:t>Commandes</w:t>
            </w:r>
          </w:p>
        </w:tc>
        <w:tc>
          <w:tcPr>
            <w:tcW w:w="5909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fr-FR" w:eastAsia="fr-FR" w:bidi="ar-SA"/>
              </w:rPr>
              <w:t>Commentaires</w:t>
            </w:r>
          </w:p>
        </w:tc>
      </w:tr>
      <w:tr>
        <w:trPr/>
        <w:tc>
          <w:tcPr>
            <w:tcW w:w="4404" w:type="dxa"/>
            <w:tcBorders/>
          </w:tcPr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seq 5</w:t>
            </w:r>
          </w:p>
        </w:tc>
        <w:tc>
          <w:tcPr>
            <w:tcW w:w="5909" w:type="dxa"/>
            <w:tcBorders/>
          </w:tcPr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</w:tc>
      </w:tr>
      <w:tr>
        <w:trPr/>
        <w:tc>
          <w:tcPr>
            <w:tcW w:w="4404" w:type="dxa"/>
            <w:tcBorders/>
          </w:tcPr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for i in $(seq 5); do echo $i; done</w:t>
            </w:r>
          </w:p>
        </w:tc>
        <w:tc>
          <w:tcPr>
            <w:tcW w:w="5909" w:type="dxa"/>
            <w:tcBorders/>
          </w:tcPr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</w:tc>
      </w:tr>
      <w:tr>
        <w:trPr/>
        <w:tc>
          <w:tcPr>
            <w:tcW w:w="4404" w:type="dxa"/>
            <w:tcBorders/>
          </w:tcPr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for ((a=1 ; a&lt;=5 ; a++)); do echo $a; done</w:t>
            </w:r>
          </w:p>
        </w:tc>
        <w:tc>
          <w:tcPr>
            <w:tcW w:w="5909" w:type="dxa"/>
            <w:tcBorders/>
          </w:tcPr>
          <w:p>
            <w:pPr>
              <w:pStyle w:val="NoSpacing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Boucle “traditionnelle” du langage C</w:t>
            </w:r>
          </w:p>
        </w:tc>
      </w:tr>
    </w:tbl>
    <w:p>
      <w:pPr>
        <w:pStyle w:val="Heading2"/>
        <w:rPr/>
      </w:pPr>
      <w:r>
        <w:rPr/>
        <w:t>break et continue</w:t>
      </w:r>
    </w:p>
    <w:p>
      <w:pPr>
        <w:pStyle w:val="Normal"/>
        <w:rPr/>
      </w:pPr>
      <w:r>
        <w:rPr/>
        <w:t>La commande </w:t>
      </w:r>
      <w:r>
        <w:rPr>
          <w:b/>
          <w:bCs/>
        </w:rPr>
        <w:t>break</w:t>
      </w:r>
      <w:r>
        <w:rPr/>
        <w:t xml:space="preserve"> permet </w:t>
      </w:r>
      <w:r>
        <w:rPr>
          <w:b/>
        </w:rPr>
        <w:t>d’interrompre une boucle</w:t>
      </w:r>
      <w:r>
        <w:rPr/>
        <w:t>. Dans ce cas le script continue après la commande </w:t>
      </w:r>
      <w:r>
        <w:rPr>
          <w:b/>
          <w:bCs/>
        </w:rPr>
        <w:t>done</w:t>
      </w:r>
      <w:r>
        <w:rPr/>
        <w:t xml:space="preserve">. A ne pas confondre avec la commande </w:t>
      </w:r>
      <w:r>
        <w:rPr>
          <w:b/>
        </w:rPr>
        <w:t>exit</w:t>
      </w:r>
      <w:r>
        <w:rPr/>
        <w:t xml:space="preserve"> qui </w:t>
      </w:r>
      <w:r>
        <w:rPr>
          <w:b/>
        </w:rPr>
        <w:t>interrompt le script</w:t>
      </w:r>
      <w:r>
        <w:rPr/>
        <w:t>.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Saisissez, testez et commentez le script. Renseignez-vous auparavant sur le paramètre –z de la commande test.</w:t>
      </w:r>
    </w:p>
    <w:tbl>
      <w:tblPr>
        <w:tblStyle w:val="Grilledutableau"/>
        <w:tblW w:w="10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2"/>
        <w:gridCol w:w="5717"/>
      </w:tblGrid>
      <w:tr>
        <w:trPr/>
        <w:tc>
          <w:tcPr>
            <w:tcW w:w="4502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fr-FR" w:eastAsia="fr-FR" w:bidi="ar-SA"/>
              </w:rPr>
              <w:t>une liste d’éléments explicite : while1.sh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fr-FR" w:eastAsia="fr-FR" w:bidi="ar-SA"/>
              </w:rPr>
              <w:t>Testez et répondez aux questions suivantes</w:t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while true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do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lang w:val="en-US" w:eastAsia="fr-FR" w:bidi="ar-SA"/>
              </w:rPr>
              <w:t>echo -e "Chaine ? \c"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lang w:val="en-US" w:eastAsia="fr-FR" w:bidi="ar-SA"/>
              </w:rPr>
              <w:t>read a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lang w:val="en-US" w:eastAsia="fr-FR" w:bidi="ar-SA"/>
              </w:rPr>
              <w:t>if [ -z "$a" ]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lang w:val="en-US" w:eastAsia="fr-FR" w:bidi="ar-SA"/>
              </w:rPr>
              <w:t>then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en-US" w:eastAsia="fr-FR" w:bidi="ar-SA"/>
              </w:rPr>
              <w:t>break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lang w:val="en-US" w:eastAsia="fr-FR" w:bidi="ar-SA"/>
              </w:rPr>
              <w:t>fi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done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echo « Suite du script »</w:t>
            </w:r>
          </w:p>
        </w:tc>
        <w:tc>
          <w:tcPr>
            <w:tcW w:w="5717" w:type="dxa"/>
            <w:tcBorders/>
          </w:tcPr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color w:val="002060"/>
              </w:rPr>
            </w:pPr>
            <w:r>
              <w:rPr>
                <w:rFonts w:eastAsia="Times New Roman" w:cs="Times New Roman"/>
                <w:color w:val="002060"/>
                <w:kern w:val="0"/>
                <w:lang w:val="fr-FR" w:eastAsia="fr-FR" w:bidi="ar-SA"/>
              </w:rPr>
              <w:t>Que fait ce script ?</w:t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rPr/>
      </w:pPr>
      <w: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4547870</wp:posOffset>
            </wp:positionH>
            <wp:positionV relativeFrom="paragraph">
              <wp:posOffset>144780</wp:posOffset>
            </wp:positionV>
            <wp:extent cx="1953260" cy="654050"/>
            <wp:effectExtent l="0" t="0" r="0" b="0"/>
            <wp:wrapSquare wrapText="bothSides"/>
            <wp:docPr id="3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Boucle select : création de menu</w:t>
      </w:r>
    </w:p>
    <w:p>
      <w:pPr>
        <w:pStyle w:val="Normal"/>
        <w:rPr/>
      </w:pPr>
      <w:r>
        <w:rPr/>
        <w:t>La commande </w:t>
      </w:r>
      <w:r>
        <w:rPr>
          <w:b/>
          <w:bCs/>
        </w:rPr>
        <w:t>select</w:t>
      </w:r>
      <w:r>
        <w:rPr/>
        <w:t xml:space="preserve"> permet de créer des menus simples, avec sélection par numéro. </w:t>
      </w:r>
    </w:p>
    <w:p>
      <w:pPr>
        <w:pStyle w:val="Normal"/>
        <w:rPr/>
      </w:pPr>
      <w:r>
        <w:rPr/>
        <w:t xml:space="preserve">La saisie s’effectue au clavier avec le prompt contenu dans la variable </w:t>
      </w:r>
      <w:r>
        <w:rPr>
          <w:b/>
        </w:rPr>
        <w:t>PS3</w:t>
      </w:r>
      <w:r>
        <w:rPr/>
        <w:t>. Si la valeur saisie est incorrecte, une boucle s’effectue et le menu s’affiche à nouveau. Pour sortir d’un select il faut utiliser un </w:t>
      </w:r>
      <w:r>
        <w:rPr>
          <w:b/>
          <w:bCs/>
        </w:rPr>
        <w:t>break</w:t>
      </w:r>
      <w:r>
        <w:rPr/>
        <w:t xml:space="preserve">. 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Saisissez, testez et commentez le script suivant.</w:t>
      </w:r>
    </w:p>
    <w:tbl>
      <w:tblPr>
        <w:tblStyle w:val="Grilledutableau"/>
        <w:tblW w:w="10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2"/>
        <w:gridCol w:w="5717"/>
      </w:tblGrid>
      <w:tr>
        <w:trPr/>
        <w:tc>
          <w:tcPr>
            <w:tcW w:w="4502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fr-FR" w:eastAsia="fr-FR" w:bidi="ar-SA"/>
              </w:rPr>
              <w:t>une liste d’éléments explicite : select.sh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fr-FR" w:eastAsia="fr-FR" w:bidi="ar-SA"/>
              </w:rPr>
              <w:t>Testez et répondez aux questions suivantes</w:t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#!/bin/bash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PS3="Votre choix :"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echo "Quelle donnee  ?"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select reponse in Jules Romain Francois quitte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do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en-US" w:eastAsia="fr-FR" w:bidi="ar-SA"/>
              </w:rPr>
              <w:t>if [[ "$reponse" = "quitte" ]]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en-US" w:eastAsia="fr-FR" w:bidi="ar-SA"/>
              </w:rPr>
              <w:t>then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 xml:space="preserve">                </w:t>
            </w:r>
            <w:r>
              <w:rPr>
                <w:rFonts w:eastAsia="Times New Roman" w:cs="Times New Roman"/>
                <w:kern w:val="0"/>
                <w:lang w:val="en-US" w:eastAsia="fr-FR" w:bidi="ar-SA"/>
              </w:rPr>
              <w:t>echo “Vous voulez arrêter”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ab/>
              <w:t xml:space="preserve">      break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fi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echo "Vous avez choisi $reponse"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done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echo "Au revoir."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exit 0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/>
              <w:spacing w:before="150" w:after="15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Dans quel cas le script affiche « Au revoir » ?</w:t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color w:val="002060"/>
              </w:rPr>
            </w:pPr>
            <w:r>
              <w:rPr>
                <w:rFonts w:eastAsia="Times New Roman" w:cs="Times New Roman"/>
                <w:color w:val="002060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color w:val="002060"/>
              </w:rPr>
            </w:pPr>
            <w:r>
              <w:rPr>
                <w:rFonts w:eastAsia="Times New Roman" w:cs="Times New Roman"/>
                <w:color w:val="002060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color w:val="002060"/>
                <w:kern w:val="0"/>
                <w:lang w:val="fr-FR" w:eastAsia="fr-FR" w:bidi="ar-SA"/>
              </w:rPr>
              <w:t>Modifiez le script en utilisant une variable choix que vous initialiser avec les 4 choix (choix="Jules Romain…") et que vous utilisez après le « in » du select.</w:t>
            </w:r>
          </w:p>
        </w:tc>
      </w:tr>
    </w:tbl>
    <w:p>
      <w:pPr>
        <w:pStyle w:val="ListParagraph"/>
        <w:numPr>
          <w:ilvl w:val="0"/>
          <w:numId w:val="2"/>
        </w:numPr>
        <w:rPr/>
      </w:pPr>
      <w:r>
        <w:rPr/>
        <w:t>Ecrivez un script qui affiche un menu donnant le choix entre 3 commandes :</w:t>
      </w:r>
    </w:p>
    <w:p>
      <w:pPr>
        <w:pStyle w:val="ListParagraph"/>
        <w:numPr>
          <w:ilvl w:val="1"/>
          <w:numId w:val="2"/>
        </w:numPr>
        <w:rPr/>
      </w:pPr>
      <w:r>
        <w:rPr/>
        <w:t>Affichage de la date en français</w:t>
      </w:r>
    </w:p>
    <w:p>
      <w:pPr>
        <w:pStyle w:val="ListParagraph"/>
        <w:numPr>
          <w:ilvl w:val="1"/>
          <w:numId w:val="2"/>
        </w:numPr>
        <w:rPr/>
      </w:pPr>
      <w:r>
        <w:rPr/>
        <w:t>Addition de deux nombres</w:t>
      </w:r>
    </w:p>
    <w:p>
      <w:pPr>
        <w:pStyle w:val="ListParagraph"/>
        <w:numPr>
          <w:ilvl w:val="1"/>
          <w:numId w:val="2"/>
        </w:numPr>
        <w:rPr/>
      </w:pPr>
      <w:r>
        <w:rPr/>
        <w:t>Quitter</w:t>
      </w:r>
    </w:p>
    <w:tbl>
      <w:tblPr>
        <w:tblStyle w:val="Grilledutableau"/>
        <w:tblW w:w="10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20"/>
      </w:tblGrid>
      <w:tr>
        <w:trPr/>
        <w:tc>
          <w:tcPr>
            <w:tcW w:w="10220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fr-FR" w:bidi="ar-SA"/>
              </w:rPr>
              <w:t>Menu.sh</w:t>
            </w:r>
          </w:p>
        </w:tc>
      </w:tr>
      <w:tr>
        <w:trPr/>
        <w:tc>
          <w:tcPr>
            <w:tcW w:w="10220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fr-FR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b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fr-FR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b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fr-FR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b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fr-FR" w:bidi="ar-SA"/>
              </w:rPr>
            </w:r>
          </w:p>
        </w:tc>
      </w:tr>
    </w:tbl>
    <w:p>
      <w:pPr>
        <w:pStyle w:val="Heading1"/>
        <w:rPr/>
      </w:pPr>
      <w:r>
        <w:rPr/>
        <w:t>Les fonctions</w:t>
      </w:r>
    </w:p>
    <w:p>
      <w:pPr>
        <w:pStyle w:val="Normal"/>
        <w:rPr/>
      </w:pPr>
      <w:r>
        <w:rPr/>
        <w:t xml:space="preserve">Les fonctions sont des bouts de scripts nommés, </w:t>
      </w:r>
      <w:r>
        <w:rPr>
          <w:b/>
        </w:rPr>
        <w:t>directement appelés par leur nom</w:t>
      </w:r>
      <w:r>
        <w:rPr/>
        <w:t>, pouvant accepter des paramètres et retourner des valeurs. Les noms de fonctions suivent les mêmes règles que les variables.</w:t>
      </w:r>
    </w:p>
    <w:tbl>
      <w:tblPr>
        <w:tblStyle w:val="Grilledutableau"/>
        <w:tblW w:w="10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5109"/>
      </w:tblGrid>
      <w:tr>
        <w:trPr/>
        <w:tc>
          <w:tcPr>
            <w:tcW w:w="51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fr-FR" w:eastAsia="fr-FR" w:bidi="ar-SA"/>
              </w:rPr>
              <w:t>funtion nom_fonction ()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fr-FR" w:eastAsia="fr-FR" w:bidi="ar-SA"/>
              </w:rPr>
              <w:t>{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lang w:val="fr-FR" w:eastAsia="fr-FR" w:bidi="ar-SA"/>
              </w:rPr>
              <w:t>commandes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fr-FR" w:eastAsia="fr-FR" w:bidi="ar-SA"/>
              </w:rPr>
              <w:t xml:space="preserve">    </w:t>
            </w:r>
            <w:r>
              <w:rPr>
                <w:rFonts w:eastAsia="Times New Roman" w:cs="Times New Roman"/>
                <w:b/>
                <w:kern w:val="0"/>
                <w:highlight w:val="yellow"/>
                <w:lang w:val="fr-FR" w:eastAsia="fr-FR" w:bidi="ar-SA"/>
              </w:rPr>
              <w:t>return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b/>
                <w:kern w:val="0"/>
                <w:highlight w:val="yellow"/>
                <w:lang w:val="fr-FR" w:eastAsia="fr-FR" w:bidi="ar-SA"/>
              </w:rPr>
              <w:t>}</w:t>
            </w:r>
          </w:p>
        </w:tc>
        <w:tc>
          <w:tcPr>
            <w:tcW w:w="5109" w:type="dxa"/>
            <w:tcBorders/>
          </w:tcPr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Parcourez ce tutoriel :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hyperlink r:id="rId5">
              <w:r>
                <w:rPr>
                  <w:rStyle w:val="Hyperlink"/>
                  <w:rFonts w:eastAsia="Times New Roman" w:cs="Times New Roman"/>
                  <w:kern w:val="0"/>
                  <w:lang w:val="fr-FR" w:eastAsia="fr-FR" w:bidi="ar-SA"/>
                </w:rPr>
                <w:t>http://www.tuteurs.ens.fr/unix/shell/fonction.html</w:t>
              </w:r>
            </w:hyperlink>
          </w:p>
          <w:p>
            <w:pPr>
              <w:pStyle w:val="Normal"/>
              <w:widowControl/>
              <w:tabs>
                <w:tab w:val="clear" w:pos="709"/>
                <w:tab w:val="left" w:pos="989" w:leader="none"/>
              </w:tabs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Et testez les scripts proposés</w:t>
            </w:r>
          </w:p>
        </w:tc>
      </w:tr>
    </w:tbl>
    <w:p>
      <w:pPr>
        <w:pStyle w:val="Normal"/>
        <w:rPr/>
      </w:pPr>
      <w:r>
        <w:rPr/>
        <w:t>Les fonctions peuvent être soit tapées dans votre script courant, soit dans un autre fichier pouvant être inclus dans l’environnement. Pour cela saisissez :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 xml:space="preserve">Saisissez le fichier « exFonct » suivant, </w:t>
      </w:r>
      <w:r>
        <w:rPr>
          <w:b/>
        </w:rPr>
        <w:t>sans extension et sans changer les droits</w:t>
      </w:r>
      <w:r>
        <w:rPr/>
        <w:t>.</w:t>
      </w:r>
    </w:p>
    <w:tbl>
      <w:tblPr>
        <w:tblStyle w:val="Grilledutableau"/>
        <w:tblW w:w="10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5"/>
        <w:gridCol w:w="7134"/>
      </w:tblGrid>
      <w:tr>
        <w:trPr/>
        <w:tc>
          <w:tcPr>
            <w:tcW w:w="3085" w:type="dxa"/>
            <w:tcBorders/>
          </w:tcPr>
          <w:p>
            <w:pPr>
              <w:pStyle w:val="Normal"/>
              <w:widowControl/>
              <w:tabs>
                <w:tab w:val="clear" w:pos="709"/>
                <w:tab w:val="center" w:pos="1434" w:leader="none"/>
              </w:tabs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exFonct</w:t>
            </w:r>
          </w:p>
        </w:tc>
        <w:tc>
          <w:tcPr>
            <w:tcW w:w="7134" w:type="dxa"/>
            <w:tcBorders/>
          </w:tcPr>
          <w:p>
            <w:pPr>
              <w:pStyle w:val="Normal"/>
              <w:widowControl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fr-FR" w:eastAsia="fr-FR" w:bidi="ar-SA"/>
              </w:rPr>
              <w:t>Testez et répondez aux questions suivantes</w:t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function l1 ()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{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en-US" w:eastAsia="fr-FR" w:bidi="ar-SA"/>
              </w:rPr>
              <w:t>ls -l $@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}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function l2 ()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{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 xml:space="preserve">        </w:t>
            </w:r>
            <w:r>
              <w:rPr>
                <w:rFonts w:eastAsia="Times New Roman" w:cs="Times New Roman"/>
                <w:kern w:val="0"/>
                <w:lang w:val="en-US" w:eastAsia="fr-FR" w:bidi="ar-SA"/>
              </w:rPr>
              <w:t>ls -i $@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}</w:t>
            </w:r>
          </w:p>
        </w:tc>
        <w:tc>
          <w:tcPr>
            <w:tcW w:w="7134" w:type="dxa"/>
            <w:tcBorders/>
          </w:tcPr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Tapez les 5 commandes suivantes dans l’ordre :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l1             # C’est la lettre L minuscule comme ls…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l2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. exFonct   # Attention « espace » après le point !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l1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l2</w:t>
            </w:r>
          </w:p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Explications ?</w:t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</w:tc>
      </w:tr>
    </w:tbl>
    <w:p>
      <w:pPr>
        <w:pStyle w:val="Normal"/>
        <w:spacing w:before="120" w:after="0"/>
        <w:rPr>
          <w:b/>
        </w:rPr>
      </w:pPr>
      <w:r>
        <w:rPr>
          <w:b/>
        </w:rPr>
        <w:t>Complément sur les fonctions :</w:t>
      </w:r>
    </w:p>
    <w:p>
      <w:pPr>
        <w:pStyle w:val="ListParagraph"/>
        <w:numPr>
          <w:ilvl w:val="1"/>
          <w:numId w:val="3"/>
        </w:numPr>
        <w:ind w:hanging="360" w:left="426"/>
        <w:rPr/>
      </w:pPr>
      <w:r>
        <w:rPr/>
        <w:t xml:space="preserve">Un fichier de fonctions ne </w:t>
      </w:r>
      <w:r>
        <w:rPr>
          <w:b/>
        </w:rPr>
        <w:t>doit pas être un fichier exécutable</w:t>
      </w:r>
      <w:r>
        <w:rPr/>
        <w:t xml:space="preserve"> (permissions x)</w:t>
      </w:r>
    </w:p>
    <w:p>
      <w:pPr>
        <w:pStyle w:val="ListParagraph"/>
        <w:numPr>
          <w:ilvl w:val="1"/>
          <w:numId w:val="3"/>
        </w:numPr>
        <w:ind w:hanging="360" w:left="426"/>
        <w:rPr/>
      </w:pPr>
      <w:r>
        <w:rPr/>
        <w:t xml:space="preserve">Une fonction se termine soit après l'exécution de la dernière commande située avant l'accolade fermante, auquel cas </w:t>
      </w:r>
      <w:r>
        <w:rPr>
          <w:b/>
        </w:rPr>
        <w:t>le code de retour</w:t>
      </w:r>
      <w:r>
        <w:rPr/>
        <w:t xml:space="preserve"> est celui de cette dernière commande, soit après exécution d'une </w:t>
      </w:r>
      <w:r>
        <w:rPr>
          <w:b/>
        </w:rPr>
        <w:t>commande return n</w:t>
      </w:r>
      <w:r>
        <w:rPr/>
        <w:t>, avec "n" un nombre compris entre 1 et 255.</w:t>
      </w:r>
    </w:p>
    <w:p>
      <w:pPr>
        <w:pStyle w:val="ListParagraph"/>
        <w:numPr>
          <w:ilvl w:val="1"/>
          <w:numId w:val="3"/>
        </w:numPr>
        <w:ind w:hanging="360" w:left="426"/>
        <w:rPr/>
      </w:pPr>
      <w:r>
        <w:rPr/>
        <w:t>A l’intérieur de la fonction, il peut y avoir une ou plusieurs commandes « </w:t>
      </w:r>
      <w:r>
        <w:rPr>
          <w:b/>
        </w:rPr>
        <w:t>return n</w:t>
      </w:r>
      <w:r>
        <w:rPr/>
        <w:t> »</w:t>
      </w:r>
    </w:p>
    <w:p>
      <w:pPr>
        <w:pStyle w:val="ListParagraph"/>
        <w:numPr>
          <w:ilvl w:val="1"/>
          <w:numId w:val="3"/>
        </w:numPr>
        <w:ind w:hanging="360" w:left="426"/>
        <w:rPr/>
      </w:pPr>
      <w:r>
        <w:rPr/>
        <w:t xml:space="preserve">Pour </w:t>
      </w:r>
      <w:r>
        <w:rPr>
          <w:b/>
        </w:rPr>
        <w:t>utiliser une fonction</w:t>
      </w:r>
      <w:r>
        <w:rPr/>
        <w:t xml:space="preserve"> dans un script, il faut </w:t>
      </w:r>
    </w:p>
    <w:p>
      <w:pPr>
        <w:pStyle w:val="ListParagraph"/>
        <w:numPr>
          <w:ilvl w:val="2"/>
          <w:numId w:val="3"/>
        </w:numPr>
        <w:ind w:hanging="360" w:left="709"/>
        <w:rPr/>
      </w:pPr>
      <w:r>
        <w:rPr/>
        <w:t>Appeler le fichier contenant la (ou les) fonction(s) (avant de l’utiliser) : «</w:t>
      </w:r>
      <w:r>
        <w:rPr>
          <w:b/>
        </w:rPr>
        <w:t>. ficFonctions</w:t>
      </w:r>
      <w:r>
        <w:rPr/>
        <w:t> »</w:t>
      </w:r>
    </w:p>
    <w:p>
      <w:pPr>
        <w:pStyle w:val="ListParagraph"/>
        <w:numPr>
          <w:ilvl w:val="2"/>
          <w:numId w:val="3"/>
        </w:numPr>
        <w:ind w:hanging="360" w:left="709"/>
        <w:rPr/>
      </w:pPr>
      <w:r>
        <w:rPr/>
        <w:t>Utiliser la fonction comme une commande : « nomFonction »</w:t>
      </w:r>
    </w:p>
    <w:p>
      <w:pPr>
        <w:pStyle w:val="ListParagraph"/>
        <w:numPr>
          <w:ilvl w:val="2"/>
          <w:numId w:val="3"/>
        </w:numPr>
        <w:ind w:hanging="360" w:left="709"/>
        <w:rPr/>
      </w:pPr>
      <w:r>
        <w:rPr/>
        <w:t>Si nécessaire et prévu dans la fonction, lui passer des arguments : « nomFonction valeur1 valeur2… »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 xml:space="preserve">Saisissez et testez le script suivant calcul.sh. </w:t>
      </w:r>
    </w:p>
    <w:tbl>
      <w:tblPr>
        <w:tblStyle w:val="Grilledutableau"/>
        <w:tblW w:w="10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5"/>
        <w:gridCol w:w="7134"/>
      </w:tblGrid>
      <w:tr>
        <w:trPr/>
        <w:tc>
          <w:tcPr>
            <w:tcW w:w="3085" w:type="dxa"/>
            <w:tcBorders/>
          </w:tcPr>
          <w:p>
            <w:pPr>
              <w:pStyle w:val="Normal"/>
              <w:widowControl/>
              <w:tabs>
                <w:tab w:val="clear" w:pos="709"/>
                <w:tab w:val="center" w:pos="1434" w:leader="none"/>
              </w:tabs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Calcul.sh</w:t>
            </w:r>
          </w:p>
        </w:tc>
        <w:tc>
          <w:tcPr>
            <w:tcW w:w="71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5675" w:leader="none"/>
              </w:tabs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fr-FR" w:eastAsia="fr-FR" w:bidi="ar-SA"/>
              </w:rPr>
              <w:t>Améliorez-le en ajoutant l’affichage de la moyenne :</w:t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Function calcul()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{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ab/>
              <w:t>let somme=$1+$2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}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calcul 5 9</w:t>
            </w:r>
          </w:p>
          <w:p>
            <w:pPr>
              <w:pStyle w:val="Normal"/>
              <w:widowControl/>
              <w:spacing w:before="0" w:after="0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fr-FR" w:bidi="ar-SA"/>
              </w:rPr>
              <w:t>echo $somme</w:t>
            </w:r>
          </w:p>
        </w:tc>
        <w:tc>
          <w:tcPr>
            <w:tcW w:w="7134" w:type="dxa"/>
            <w:tcBorders/>
          </w:tcPr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</w:tc>
      </w:tr>
    </w:tbl>
    <w:p>
      <w:pPr>
        <w:pStyle w:val="Normal"/>
        <w:tabs>
          <w:tab w:val="clear" w:pos="709"/>
          <w:tab w:val="left" w:pos="7263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7263" w:leader="none"/>
        </w:tabs>
        <w:rPr/>
      </w:pPr>
      <w:r>
        <w:rPr/>
      </w:r>
    </w:p>
    <w:p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Ecrivez une fonction qui calcule la somme et la moyenne pouvant accepter jusqu’à 6 paramètres.</w:t>
      </w:r>
    </w:p>
    <w:p>
      <w:pPr>
        <w:pStyle w:val="Normal"/>
        <w:tabs>
          <w:tab w:val="clear" w:pos="709"/>
          <w:tab w:val="left" w:pos="7263" w:leader="none"/>
        </w:tabs>
        <w:spacing w:before="150" w:after="150"/>
        <w:rPr/>
      </w:pPr>
      <w:r>
        <w:rPr/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900" w:right="926" w:gutter="0" w:header="426" w:top="851" w:footer="266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Tahoma">
    <w:charset w:val="00"/>
    <w:family w:val="swiss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swiss"/>
    <w:pitch w:val="variable"/>
  </w:font>
  <w:font w:name="Courier New">
    <w:charset w:val="00"/>
    <w:family w:val="swiss"/>
    <w:pitch w:val="variable"/>
  </w:font>
  <w:font w:name="Calibri">
    <w:charset w:val="00"/>
    <w:family w:val="swiss"/>
    <w:pitch w:val="variable"/>
  </w:font>
  <w:font w:name="Wingdings">
    <w:charset w:val="02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50" w:after="15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spacing w:before="150" w:after="150"/>
      <w:jc w:val="center"/>
      <w:rPr/>
    </w:pPr>
    <w:r>
      <w:rPr/>
      <w:t>LMD – PC&gt;</w:t>
    </w:r>
    <w:r>
      <w:rPr/>
      <w:t>TH</w:t>
    </w:r>
    <w:r>
      <w:rPr/>
      <w:t xml:space="preserve"> – </w:t>
    </w:r>
    <w:r>
      <w:rPr/>
      <w:fldChar w:fldCharType="begin"/>
    </w:r>
    <w:r>
      <w:rPr/>
      <w:instrText xml:space="preserve"> DATE \@"MMMM\ yyyy" </w:instrText>
    </w:r>
    <w:r>
      <w:rPr/>
      <w:fldChar w:fldCharType="separate"/>
    </w:r>
    <w:r>
      <w:rPr/>
      <w:t>décembre 2025</w:t>
    </w:r>
    <w:r>
      <w:rPr/>
      <w:fldChar w:fldCharType="end"/>
    </w:r>
    <w:r>
      <w:rPr/>
      <w:t xml:space="preserve"> – </w:t>
    </w: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09-ScriptingShell-Menus.docx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spacing w:before="150" w:after="150"/>
      <w:jc w:val="center"/>
      <w:rPr/>
    </w:pPr>
    <w:r>
      <w:rPr/>
      <w:t>LMD – PC&gt;</w:t>
    </w:r>
    <w:r>
      <w:rPr/>
      <w:t>TH</w:t>
    </w:r>
    <w:r>
      <w:rPr/>
      <w:t xml:space="preserve"> – </w:t>
    </w:r>
    <w:r>
      <w:rPr/>
      <w:fldChar w:fldCharType="begin"/>
    </w:r>
    <w:r>
      <w:rPr/>
      <w:instrText xml:space="preserve"> DATE \@"MMMM\ yyyy" </w:instrText>
    </w:r>
    <w:r>
      <w:rPr/>
      <w:fldChar w:fldCharType="separate"/>
    </w:r>
    <w:r>
      <w:rPr/>
      <w:t>décembre 2025</w:t>
    </w:r>
    <w:r>
      <w:rPr/>
      <w:fldChar w:fldCharType="end"/>
    </w:r>
    <w:r>
      <w:rPr/>
      <w:t xml:space="preserve"> – </w:t>
    </w: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09-ScriptingShell-Menus.docx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50" w:after="15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spacing w:before="150" w:after="150"/>
      <w:rPr/>
    </w:pPr>
    <w:r>
      <w:rPr/>
      <w:t>BTS SIO – Bloc 2/3 – Administration Système</w:t>
      <w:tab/>
      <w:tab/>
      <w:tab/>
      <w:t>Page 1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spacing w:before="150" w:after="150"/>
      <w:rPr/>
    </w:pPr>
    <w:r>
      <w:rPr/>
      <w:t>BTS SIO – Bloc 2/3 – Administration Système</w:t>
      <w:tab/>
      <w:tab/>
      <w:tab/>
      <w:t>Page 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720"/>
        </w:tabs>
        <w:ind w:left="360" w:hanging="360"/>
      </w:pPr>
      <w:rPr/>
    </w:lvl>
    <w:lvl w:ilvl="1">
      <w:start w:val="1"/>
      <w:pStyle w:val="Heading2"/>
      <w:numFmt w:val="decimal"/>
      <w:lvlText w:val="%1.%2."/>
      <w:lvlJc w:val="left"/>
      <w:pPr>
        <w:tabs>
          <w:tab w:val="num" w:pos="1440"/>
        </w:tabs>
        <w:ind w:left="792" w:hanging="432"/>
      </w:pPr>
      <w:rPr/>
    </w:lvl>
    <w:lvl w:ilvl="2">
      <w:start w:val="1"/>
      <w:pStyle w:val="Heading3"/>
      <w:numFmt w:val="decimal"/>
      <w:lvlText w:val="%1.%2.%3."/>
      <w:lvlJc w:val="left"/>
      <w:pPr>
        <w:tabs>
          <w:tab w:val="num" w:pos="252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/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f055e"/>
    <w:pPr>
      <w:widowControl/>
      <w:bidi w:val="0"/>
      <w:spacing w:before="150" w:after="150"/>
      <w:jc w:val="both"/>
    </w:pPr>
    <w:rPr>
      <w:rFonts w:ascii="Verdana" w:hAnsi="Verdana" w:eastAsia="Times New Roman" w:cs="Times New Roman"/>
      <w:color w:val="002060"/>
      <w:kern w:val="0"/>
      <w:sz w:val="18"/>
      <w:szCs w:val="18"/>
      <w:lang w:val="fr-FR" w:eastAsia="fr-FR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390847"/>
    <w:pPr>
      <w:keepNext w:val="true"/>
      <w:numPr>
        <w:ilvl w:val="0"/>
        <w:numId w:val="1"/>
      </w:numPr>
      <w:spacing w:before="240" w:after="60"/>
      <w:outlineLvl w:val="0"/>
    </w:pPr>
    <w:rPr>
      <w:rFonts w:ascii="Times New Roman" w:hAnsi="Times New Roman"/>
      <w:b/>
      <w:bCs/>
      <w:color w:themeColor="accent3" w:themeShade="bf" w:val="76923C"/>
      <w:kern w:val="2"/>
      <w:sz w:val="36"/>
      <w:szCs w:val="32"/>
      <w:u w:val="double"/>
    </w:rPr>
  </w:style>
  <w:style w:type="paragraph" w:styleId="Heading2">
    <w:name w:val="heading 2"/>
    <w:basedOn w:val="Normal"/>
    <w:next w:val="Normal"/>
    <w:link w:val="Titre2Car"/>
    <w:uiPriority w:val="9"/>
    <w:qFormat/>
    <w:rsid w:val="00390847"/>
    <w:pPr>
      <w:keepNext w:val="true"/>
      <w:numPr>
        <w:ilvl w:val="1"/>
        <w:numId w:val="1"/>
      </w:numPr>
      <w:spacing w:before="240" w:after="60"/>
      <w:outlineLvl w:val="1"/>
    </w:pPr>
    <w:rPr>
      <w:rFonts w:ascii="Times New Roman" w:hAnsi="Times New Roman"/>
      <w:b/>
      <w:bCs/>
      <w:iCs/>
      <w:color w:themeColor="text2" w:val="1F497D"/>
      <w:sz w:val="28"/>
      <w:szCs w:val="28"/>
      <w:u w:val="single"/>
    </w:rPr>
  </w:style>
  <w:style w:type="paragraph" w:styleId="Heading3">
    <w:name w:val="heading 3"/>
    <w:basedOn w:val="Normal"/>
    <w:next w:val="Normal"/>
    <w:link w:val="Titre3Car"/>
    <w:uiPriority w:val="9"/>
    <w:qFormat/>
    <w:rsid w:val="00025073"/>
    <w:pPr>
      <w:keepNext w:val="true"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  <w:bCs/>
      <w:color w:themeColor="text1" w:val="000000"/>
      <w:sz w:val="24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sid w:val="001e660e"/>
    <w:rPr>
      <w:rFonts w:cs="Times New Roman"/>
    </w:rPr>
  </w:style>
  <w:style w:type="character" w:styleId="TextedebullesCar" w:customStyle="1">
    <w:name w:val="Texte de bulles Car"/>
    <w:basedOn w:val="DefaultParagraphFont"/>
    <w:link w:val="BalloonText"/>
    <w:qFormat/>
    <w:rsid w:val="008f19c9"/>
    <w:rPr>
      <w:rFonts w:ascii="Tahoma" w:hAnsi="Tahoma" w:cs="Tahoma"/>
      <w:color w:val="0000FF"/>
      <w:sz w:val="16"/>
      <w:szCs w:val="16"/>
    </w:rPr>
  </w:style>
  <w:style w:type="character" w:styleId="Style1Car" w:customStyle="1">
    <w:name w:val="Style1 Car"/>
    <w:basedOn w:val="DefaultParagraphFont"/>
    <w:link w:val="Style11"/>
    <w:qFormat/>
    <w:rsid w:val="006e585c"/>
    <w:rPr>
      <w:rFonts w:ascii="Verdana" w:hAnsi="Verdana"/>
      <w:color w:val="FF0000"/>
      <w:sz w:val="18"/>
      <w:szCs w:val="18"/>
    </w:rPr>
  </w:style>
  <w:style w:type="character" w:styleId="TitreCar" w:customStyle="1">
    <w:name w:val="Titre Car"/>
    <w:basedOn w:val="DefaultParagraphFont"/>
    <w:qFormat/>
    <w:rsid w:val="00992400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PrformatHTMLCar" w:customStyle="1">
    <w:name w:val="Préformaté HTML Car"/>
    <w:basedOn w:val="DefaultParagraphFont"/>
    <w:link w:val="HTMLPreformatted"/>
    <w:uiPriority w:val="99"/>
    <w:qFormat/>
    <w:rsid w:val="006d4a8c"/>
    <w:rPr>
      <w:rFonts w:ascii="Courier New" w:hAnsi="Courier New" w:cs="Courier New"/>
    </w:rPr>
  </w:style>
  <w:style w:type="character" w:styleId="apple-converted-space" w:customStyle="1">
    <w:name w:val="apple-converted-space"/>
    <w:basedOn w:val="DefaultParagraphFont"/>
    <w:qFormat/>
    <w:rsid w:val="0047226c"/>
    <w:rPr/>
  </w:style>
  <w:style w:type="character" w:styleId="bold" w:customStyle="1">
    <w:name w:val="bold"/>
    <w:basedOn w:val="DefaultParagraphFont"/>
    <w:qFormat/>
    <w:rsid w:val="0047226c"/>
    <w:rPr/>
  </w:style>
  <w:style w:type="character" w:styleId="code" w:customStyle="1">
    <w:name w:val="code"/>
    <w:basedOn w:val="DefaultParagraphFont"/>
    <w:qFormat/>
    <w:rsid w:val="0047226c"/>
    <w:rPr/>
  </w:style>
  <w:style w:type="character" w:styleId="itl" w:customStyle="1">
    <w:name w:val="itl"/>
    <w:basedOn w:val="DefaultParagraphFont"/>
    <w:qFormat/>
    <w:rsid w:val="0047226c"/>
    <w:rPr/>
  </w:style>
  <w:style w:type="character" w:styleId="bridgehead" w:customStyle="1">
    <w:name w:val="bridgehead"/>
    <w:basedOn w:val="DefaultParagraphFont"/>
    <w:qFormat/>
    <w:rsid w:val="0047226c"/>
    <w:rPr/>
  </w:style>
  <w:style w:type="character" w:styleId="Titre1Car" w:customStyle="1">
    <w:name w:val="Titre 1 Car"/>
    <w:basedOn w:val="DefaultParagraphFont"/>
    <w:uiPriority w:val="9"/>
    <w:qFormat/>
    <w:rsid w:val="00390847"/>
    <w:rPr>
      <w:b/>
      <w:bCs/>
      <w:color w:themeColor="accent3" w:themeShade="bf" w:val="76923C"/>
      <w:kern w:val="2"/>
      <w:sz w:val="36"/>
      <w:szCs w:val="32"/>
      <w:u w:val="double"/>
    </w:rPr>
  </w:style>
  <w:style w:type="character" w:styleId="Titre2Car" w:customStyle="1">
    <w:name w:val="Titre 2 Car"/>
    <w:basedOn w:val="DefaultParagraphFont"/>
    <w:uiPriority w:val="9"/>
    <w:qFormat/>
    <w:rsid w:val="00390847"/>
    <w:rPr>
      <w:b/>
      <w:bCs/>
      <w:iCs/>
      <w:color w:themeColor="text2" w:val="1F497D"/>
      <w:sz w:val="28"/>
      <w:szCs w:val="28"/>
      <w:u w:val="single"/>
    </w:rPr>
  </w:style>
  <w:style w:type="character" w:styleId="Titre3Car" w:customStyle="1">
    <w:name w:val="Titre 3 Car"/>
    <w:basedOn w:val="DefaultParagraphFont"/>
    <w:uiPriority w:val="9"/>
    <w:qFormat/>
    <w:rsid w:val="00025073"/>
    <w:rPr>
      <w:b/>
      <w:bCs/>
      <w:color w:themeColor="text1" w:val="000000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06eed"/>
    <w:rPr>
      <w:color w:themeColor="hyperlink" w:val="0000FF"/>
      <w:u w:val="single"/>
    </w:rPr>
  </w:style>
  <w:style w:type="character" w:styleId="Style2Car" w:customStyle="1">
    <w:name w:val="Style2 Car"/>
    <w:basedOn w:val="DefaultParagraphFont"/>
    <w:link w:val="Style21"/>
    <w:qFormat/>
    <w:rsid w:val="004b7080"/>
    <w:rPr>
      <w:rFonts w:ascii="Verdana" w:hAnsi="Verdana"/>
      <w:color w:val="FF0000"/>
      <w:sz w:val="18"/>
      <w:szCs w:val="18"/>
    </w:rPr>
  </w:style>
  <w:style w:type="character" w:styleId="ParagraphedelisteCar" w:customStyle="1">
    <w:name w:val="Paragraphe de liste Car"/>
    <w:basedOn w:val="DefaultParagraphFont"/>
    <w:link w:val="ListParagraph"/>
    <w:uiPriority w:val="34"/>
    <w:qFormat/>
    <w:rsid w:val="00835f7b"/>
    <w:rPr>
      <w:rFonts w:ascii="Verdana" w:hAnsi="Verdana"/>
      <w:color w:val="002060"/>
      <w:sz w:val="18"/>
      <w:szCs w:val="18"/>
    </w:rPr>
  </w:style>
  <w:style w:type="character" w:styleId="FollowedHyperlink">
    <w:name w:val="FollowedHyperlink"/>
    <w:basedOn w:val="DefaultParagraphFont"/>
    <w:rsid w:val="00933aab"/>
    <w:rPr>
      <w:color w:themeColor="followedHyperlink" w:val="8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rsid w:val="001e660e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rsid w:val="001e660e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edebullesCar"/>
    <w:qFormat/>
    <w:rsid w:val="008f19c9"/>
    <w:pPr/>
    <w:rPr>
      <w:rFonts w:ascii="Tahoma" w:hAnsi="Tahoma" w:cs="Tahoma"/>
      <w:sz w:val="16"/>
      <w:szCs w:val="16"/>
    </w:rPr>
  </w:style>
  <w:style w:type="paragraph" w:styleId="Style11" w:customStyle="1">
    <w:name w:val="Style1"/>
    <w:basedOn w:val="Normal"/>
    <w:link w:val="Style1Car"/>
    <w:qFormat/>
    <w:rsid w:val="006e585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0" w:after="150"/>
    </w:pPr>
    <w:rPr>
      <w:color w:val="FF0000"/>
    </w:rPr>
  </w:style>
  <w:style w:type="paragraph" w:styleId="ListParagraph">
    <w:name w:val="List Paragraph"/>
    <w:basedOn w:val="Normal"/>
    <w:link w:val="ParagraphedelisteCar"/>
    <w:uiPriority w:val="34"/>
    <w:qFormat/>
    <w:rsid w:val="00760ade"/>
    <w:pPr>
      <w:spacing w:before="150" w:after="150"/>
      <w:ind w:left="720"/>
      <w:contextualSpacing/>
    </w:pPr>
    <w:rPr/>
  </w:style>
  <w:style w:type="paragraph" w:styleId="Title">
    <w:name w:val="Title"/>
    <w:basedOn w:val="Normal"/>
    <w:next w:val="Normal"/>
    <w:link w:val="TitreCar"/>
    <w:qFormat/>
    <w:rsid w:val="00992400"/>
    <w:pPr>
      <w:pBdr>
        <w:bottom w:val="single" w:sz="8" w:space="4" w:color="4F81BD" w:themeColor="accent1"/>
      </w:pBdr>
      <w:spacing w:before="15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para" w:customStyle="1">
    <w:name w:val="para"/>
    <w:basedOn w:val="Normal"/>
    <w:qFormat/>
    <w:rsid w:val="006d4a8c"/>
    <w:pPr>
      <w:spacing w:beforeAutospacing="1" w:afterAutospacing="1"/>
    </w:pPr>
    <w:rPr>
      <w:color w:val="auto"/>
      <w:sz w:val="24"/>
    </w:rPr>
  </w:style>
  <w:style w:type="paragraph" w:styleId="HTMLPreformatted">
    <w:name w:val="HTML Preformatted"/>
    <w:basedOn w:val="Normal"/>
    <w:link w:val="PrformatHTMLCar"/>
    <w:uiPriority w:val="99"/>
    <w:unhideWhenUsed/>
    <w:qFormat/>
    <w:rsid w:val="006d4a8c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auto"/>
      <w:sz w:val="20"/>
      <w:szCs w:val="20"/>
    </w:rPr>
  </w:style>
  <w:style w:type="paragraph" w:styleId="paralistitem" w:customStyle="1">
    <w:name w:val="paralistitem"/>
    <w:basedOn w:val="Normal"/>
    <w:qFormat/>
    <w:rsid w:val="0047226c"/>
    <w:pPr>
      <w:spacing w:beforeAutospacing="1" w:afterAutospacing="1"/>
    </w:pPr>
    <w:rPr>
      <w:color w:val="auto"/>
      <w:sz w:val="24"/>
    </w:rPr>
  </w:style>
  <w:style w:type="paragraph" w:styleId="IndexHeading">
    <w:name w:val="index heading"/>
    <w:basedOn w:val="Titre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6eed"/>
    <w:pPr>
      <w:keepLines/>
      <w:numPr>
        <w:ilvl w:val="0"/>
        <w:numId w:val="0"/>
      </w:numPr>
      <w:spacing w:lineRule="auto" w:line="276" w:before="480" w:after="0"/>
      <w:jc w:val="left"/>
      <w:outlineLvl w:val="9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kern w:val="0"/>
      <w:sz w:val="28"/>
      <w:szCs w:val="28"/>
      <w:u w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06eed"/>
    <w:pPr>
      <w:spacing w:lineRule="auto" w:line="276" w:before="0" w:after="100"/>
      <w:ind w:left="22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06eed"/>
    <w:pPr>
      <w:spacing w:lineRule="auto" w:line="276" w:before="0" w:after="1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06eed"/>
    <w:pPr>
      <w:spacing w:lineRule="auto" w:line="276" w:before="0" w:after="100"/>
      <w:ind w:left="44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</w:rPr>
  </w:style>
  <w:style w:type="paragraph" w:styleId="Style21" w:customStyle="1">
    <w:name w:val="Style2"/>
    <w:basedOn w:val="Normal"/>
    <w:link w:val="Style2Car"/>
    <w:qFormat/>
    <w:rsid w:val="004b7080"/>
    <w:pPr>
      <w:spacing w:before="0" w:after="0"/>
    </w:pPr>
    <w:rPr>
      <w:color w:val="FF0000"/>
    </w:rPr>
  </w:style>
  <w:style w:type="paragraph" w:styleId="NoSpacing">
    <w:name w:val="No Spacing"/>
    <w:uiPriority w:val="1"/>
    <w:qFormat/>
    <w:rsid w:val="001b57f6"/>
    <w:pPr>
      <w:widowControl/>
      <w:bidi w:val="0"/>
      <w:spacing w:before="0" w:after="0"/>
      <w:jc w:val="both"/>
    </w:pPr>
    <w:rPr>
      <w:rFonts w:ascii="Verdana" w:hAnsi="Verdana" w:eastAsia="Times New Roman" w:cs="Times New Roman"/>
      <w:color w:val="002060"/>
      <w:kern w:val="0"/>
      <w:sz w:val="18"/>
      <w:szCs w:val="18"/>
      <w:lang w:val="fr-FR" w:eastAsia="fr-FR" w:bidi="ar-SA"/>
    </w:rPr>
  </w:style>
  <w:style w:type="numbering" w:styleId="Pasdeliste" w:default="1">
    <w:name w:val="Pas de liste"/>
    <w:uiPriority w:val="99"/>
    <w:semiHidden/>
    <w:unhideWhenUsed/>
    <w:qFormat/>
  </w:style>
  <w:style w:type="numbering" w:styleId="Aucuneliste1" w:customStyle="1">
    <w:name w:val="Aucune liste1"/>
    <w:uiPriority w:val="99"/>
    <w:semiHidden/>
    <w:unhideWhenUsed/>
    <w:qFormat/>
    <w:rsid w:val="002e0348"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8f7f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://www.tuteurs.ens.fr/unix/shell/fonction.html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277FC-A68E-4E37-9F7E-71589BB3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Application>LibreOffice/25.2.7.2$Windows_X86_64 LibreOffice_project/5cbfd1ab6520636bb5f7b99185aa69bd7456825d</Application>
  <AppVersion>15.0000</AppVersion>
  <Pages>5</Pages>
  <Words>1671</Words>
  <Characters>8140</Characters>
  <CharactersWithSpaces>10012</CharactersWithSpaces>
  <Paragraphs>247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2014-11-04T15:31:00Z</dcterms:created>
  <dc:creator>pascal</dc:creator>
  <dc:description/>
  <dc:language>fr-FR</dc:language>
  <cp:lastModifiedBy/>
  <cp:lastPrinted>2012-09-21T07:17:00Z</cp:lastPrinted>
  <dcterms:modified xsi:type="dcterms:W3CDTF">2025-12-03T12:33:13Z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