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0CE6" w14:textId="6D7A724D" w:rsidR="002217B3" w:rsidRDefault="002217B3" w:rsidP="00173B7E">
      <w:pPr>
        <w:pStyle w:val="Titre"/>
        <w:spacing w:before="120" w:after="120"/>
      </w:pPr>
      <w:bookmarkStart w:id="0" w:name="_Toc335043680"/>
      <w:r>
        <w:t>Scripting Power</w:t>
      </w:r>
      <w:r w:rsidR="00787827">
        <w:t>S</w:t>
      </w:r>
      <w:r>
        <w:t>hell</w:t>
      </w:r>
      <w:r w:rsidR="005649DF">
        <w:t xml:space="preserve"> </w:t>
      </w:r>
    </w:p>
    <w:p w14:paraId="714C9AF6" w14:textId="77777777" w:rsidR="009D6826" w:rsidRDefault="009D6826" w:rsidP="000352A0">
      <w:pPr>
        <w:jc w:val="center"/>
        <w:rPr>
          <w:b/>
        </w:rPr>
      </w:pPr>
      <w:bookmarkStart w:id="1" w:name="_Hlk2558161"/>
      <w:bookmarkEnd w:id="0"/>
      <w:r w:rsidRPr="000352A0">
        <w:rPr>
          <w:b/>
        </w:rPr>
        <w:t xml:space="preserve">Renommez ce fichier TP-PS01, inscrivez vos réponses dans </w:t>
      </w:r>
      <w:r w:rsidR="00163E9F" w:rsidRPr="000352A0">
        <w:rPr>
          <w:b/>
        </w:rPr>
        <w:t>ce document</w:t>
      </w:r>
      <w:r w:rsidRPr="000352A0">
        <w:rPr>
          <w:b/>
        </w:rPr>
        <w:t xml:space="preserve"> et </w:t>
      </w:r>
      <w:r w:rsidR="00163E9F" w:rsidRPr="000352A0">
        <w:rPr>
          <w:b/>
        </w:rPr>
        <w:t>déposez-le</w:t>
      </w:r>
      <w:r w:rsidRPr="000352A0">
        <w:rPr>
          <w:b/>
        </w:rPr>
        <w:t xml:space="preserve"> en fin de séance.</w:t>
      </w:r>
    </w:p>
    <w:p w14:paraId="22E1C42F" w14:textId="77777777" w:rsidR="00173B7E" w:rsidRPr="000352A0" w:rsidRDefault="005B743B" w:rsidP="000352A0">
      <w:pPr>
        <w:jc w:val="center"/>
        <w:rPr>
          <w:b/>
        </w:rPr>
      </w:pPr>
      <w:r>
        <w:object w:dxaOrig="13813" w:dyaOrig="9012" w14:anchorId="722B5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87.25pt" o:ole="">
            <v:imagedata r:id="rId8" o:title=""/>
          </v:shape>
          <o:OLEObject Type="Embed" ProgID="Visio.Drawing.15" ShapeID="_x0000_i1025" DrawAspect="Content" ObjectID="_1795550566" r:id="rId9"/>
        </w:object>
      </w:r>
    </w:p>
    <w:bookmarkEnd w:id="1"/>
    <w:p w14:paraId="4A2FF971" w14:textId="77777777" w:rsidR="003F2F36" w:rsidRDefault="00340941" w:rsidP="00340941">
      <w:pPr>
        <w:pStyle w:val="Titre1"/>
        <w:ind w:left="567" w:hanging="567"/>
      </w:pPr>
      <w:r>
        <w:t>Révisions</w:t>
      </w:r>
    </w:p>
    <w:p w14:paraId="2D8150FF" w14:textId="77777777" w:rsidR="00997838" w:rsidRPr="00997838" w:rsidRDefault="00A003AD" w:rsidP="00997838">
      <w:r>
        <w:t xml:space="preserve">Effectuez ces exercices à partir de la console PowerShell de votre machine </w:t>
      </w:r>
      <w:r w:rsidR="009A2DA4">
        <w:t>serveur CD/DNS</w:t>
      </w:r>
      <w:r>
        <w:t>.</w:t>
      </w:r>
      <w:r w:rsidR="00997838">
        <w:t xml:space="preserve"> </w:t>
      </w:r>
    </w:p>
    <w:p w14:paraId="550D2485" w14:textId="77777777" w:rsidR="00340941" w:rsidRPr="00340941" w:rsidRDefault="00340941" w:rsidP="00340941">
      <w:pPr>
        <w:pStyle w:val="Titre2"/>
      </w:pPr>
      <w:r w:rsidRPr="00340941">
        <w:t>La console PS</w:t>
      </w:r>
    </w:p>
    <w:p w14:paraId="743EF301" w14:textId="77777777" w:rsidR="00340941" w:rsidRDefault="00340941" w:rsidP="00997838">
      <w:pPr>
        <w:spacing w:before="0" w:after="0"/>
        <w:jc w:val="left"/>
        <w:rPr>
          <w:noProof/>
        </w:rPr>
      </w:pPr>
      <w:r w:rsidRPr="00340941">
        <w:t>Lancer la console PowerShell ISE</w:t>
      </w:r>
      <w:r w:rsidR="00EC4932">
        <w:t xml:space="preserve">, configurez l’affichage pour n’avoir que le volet de script et la fenêtre de commande </w:t>
      </w:r>
      <w:r w:rsidR="00D0587E" w:rsidRPr="00340941">
        <w:t>:</w:t>
      </w:r>
      <w:r w:rsidRPr="00340941">
        <w:rPr>
          <w:noProof/>
        </w:rPr>
        <w:t xml:space="preserve"> </w:t>
      </w:r>
    </w:p>
    <w:p w14:paraId="2DFD74C3" w14:textId="77777777" w:rsidR="00EC4932" w:rsidRDefault="00997838" w:rsidP="00340941">
      <w:pPr>
        <w:spacing w:before="0" w:after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399D1D" wp14:editId="544D0E6B">
            <wp:simplePos x="0" y="0"/>
            <wp:positionH relativeFrom="column">
              <wp:posOffset>3314065</wp:posOffset>
            </wp:positionH>
            <wp:positionV relativeFrom="paragraph">
              <wp:posOffset>102235</wp:posOffset>
            </wp:positionV>
            <wp:extent cx="3018155" cy="16573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B2EF125" wp14:editId="42E5F3DB">
            <wp:simplePos x="0" y="0"/>
            <wp:positionH relativeFrom="column">
              <wp:posOffset>514350</wp:posOffset>
            </wp:positionH>
            <wp:positionV relativeFrom="paragraph">
              <wp:posOffset>26035</wp:posOffset>
            </wp:positionV>
            <wp:extent cx="2387600" cy="17335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51901" w14:textId="77777777" w:rsidR="00EC4932" w:rsidRDefault="00EC4932" w:rsidP="00340941">
      <w:pPr>
        <w:spacing w:before="0" w:after="0"/>
        <w:jc w:val="right"/>
        <w:rPr>
          <w:noProof/>
        </w:rPr>
      </w:pPr>
    </w:p>
    <w:p w14:paraId="7A4D3618" w14:textId="77777777" w:rsidR="00EC4932" w:rsidRDefault="00EC4932" w:rsidP="00340941">
      <w:pPr>
        <w:spacing w:before="0" w:after="0"/>
        <w:jc w:val="right"/>
        <w:rPr>
          <w:noProof/>
        </w:rPr>
      </w:pPr>
    </w:p>
    <w:p w14:paraId="7F2124EF" w14:textId="77777777" w:rsidR="00EC4932" w:rsidRDefault="00EC4932" w:rsidP="00340941">
      <w:pPr>
        <w:spacing w:before="0" w:after="0"/>
        <w:jc w:val="right"/>
        <w:rPr>
          <w:noProof/>
        </w:rPr>
      </w:pPr>
    </w:p>
    <w:p w14:paraId="3592EC85" w14:textId="77777777" w:rsidR="00EC4932" w:rsidRDefault="00182E5C" w:rsidP="00340941">
      <w:pPr>
        <w:spacing w:before="0" w:after="0"/>
        <w:jc w:val="right"/>
        <w:rPr>
          <w:noProof/>
        </w:rPr>
      </w:pPr>
      <w:r>
        <w:rPr>
          <w:noProof/>
        </w:rPr>
        <w:pict w14:anchorId="0AC8E31E">
          <v:shapetype id="_x0000_t51" coordsize="21600,21600" o:spt="51" adj="-10080,24300,-3600,4050,-1800,4050" path="m@0@1l@2@3@4@5nfem@4,l@4,21600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/>
          </v:shapetype>
          <v:shape id="Légende encadrée avec une bordure 2 2" o:spid="_x0000_s2050" type="#_x0000_t51" style="position:absolute;left:0;text-align:left;margin-left:391.5pt;margin-top:1.8pt;width:70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" adj="-9898,16376" fillcolor="#4f81bd" strokecolor="#385d8a" strokeweight="2pt">
            <v:textbox>
              <w:txbxContent>
                <w:p w14:paraId="3FFB051D" w14:textId="77777777" w:rsidR="00340941" w:rsidRPr="003417DC" w:rsidRDefault="00340941" w:rsidP="00340941">
                  <w:pPr>
                    <w:spacing w:before="0"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3417DC">
                    <w:rPr>
                      <w:b/>
                      <w:color w:val="FFFFFF" w:themeColor="background1"/>
                    </w:rPr>
                    <w:t>Scripts</w:t>
                  </w:r>
                </w:p>
              </w:txbxContent>
            </v:textbox>
            <o:callout v:ext="edit" minusy="t"/>
          </v:shape>
        </w:pict>
      </w:r>
    </w:p>
    <w:p w14:paraId="6088825B" w14:textId="77777777" w:rsidR="00EC4932" w:rsidRDefault="00EC4932" w:rsidP="00340941">
      <w:pPr>
        <w:spacing w:before="0" w:after="0"/>
        <w:jc w:val="right"/>
        <w:rPr>
          <w:noProof/>
        </w:rPr>
      </w:pPr>
    </w:p>
    <w:p w14:paraId="6FFDC74E" w14:textId="77777777" w:rsidR="00EC4932" w:rsidRDefault="00EC4932" w:rsidP="00340941">
      <w:pPr>
        <w:spacing w:before="0" w:after="0"/>
        <w:jc w:val="right"/>
        <w:rPr>
          <w:noProof/>
        </w:rPr>
      </w:pPr>
    </w:p>
    <w:p w14:paraId="75D3EAE7" w14:textId="77777777" w:rsidR="00EC4932" w:rsidRDefault="00EC4932" w:rsidP="00340941">
      <w:pPr>
        <w:spacing w:before="0" w:after="0"/>
        <w:jc w:val="right"/>
        <w:rPr>
          <w:noProof/>
        </w:rPr>
      </w:pPr>
    </w:p>
    <w:p w14:paraId="5DE78B97" w14:textId="77777777" w:rsidR="00EC4932" w:rsidRDefault="00182E5C" w:rsidP="00340941">
      <w:pPr>
        <w:spacing w:before="0" w:after="0"/>
        <w:jc w:val="right"/>
        <w:rPr>
          <w:noProof/>
        </w:rPr>
      </w:pPr>
      <w:r>
        <w:rPr>
          <w:rFonts w:ascii="Times New Roman" w:hAnsi="Times New Roman"/>
          <w:b/>
          <w:bCs/>
          <w:iCs/>
          <w:noProof/>
          <w:color w:val="1F497D" w:themeColor="text2"/>
          <w:sz w:val="28"/>
          <w:szCs w:val="28"/>
          <w:u w:val="single"/>
        </w:rPr>
        <w:pict w14:anchorId="57BD9F1C">
          <v:shape id="Légende encadrée avec une bordure 2 3" o:spid="_x0000_s2051" type="#_x0000_t51" style="position:absolute;left:0;text-align:left;margin-left:357.75pt;margin-top:9.55pt;width:78.6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" adj="29411,2219,26057,1437,22657,7290" fillcolor="#4f81bd" strokecolor="red" strokeweight="2pt">
            <v:textbox>
              <w:txbxContent>
                <w:p w14:paraId="445270CB" w14:textId="77777777" w:rsidR="00340941" w:rsidRPr="003417DC" w:rsidRDefault="00340941" w:rsidP="00340941">
                  <w:pPr>
                    <w:spacing w:before="0" w:after="0"/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Commandes</w:t>
                  </w:r>
                </w:p>
              </w:txbxContent>
            </v:textbox>
            <o:callout v:ext="edit" minusx="t"/>
          </v:shape>
        </w:pict>
      </w:r>
    </w:p>
    <w:p w14:paraId="16E2FA72" w14:textId="77777777" w:rsidR="00EC4932" w:rsidRPr="00340941" w:rsidRDefault="00EC4932" w:rsidP="00340941">
      <w:pPr>
        <w:spacing w:before="0" w:after="0"/>
        <w:jc w:val="right"/>
        <w:rPr>
          <w:noProof/>
        </w:rPr>
      </w:pPr>
    </w:p>
    <w:p w14:paraId="1CAEB20C" w14:textId="77777777" w:rsidR="00340941" w:rsidRPr="00340941" w:rsidRDefault="00340941" w:rsidP="00340941">
      <w:pPr>
        <w:spacing w:before="0" w:after="0"/>
        <w:jc w:val="right"/>
        <w:rPr>
          <w:noProof/>
        </w:rPr>
      </w:pPr>
    </w:p>
    <w:p w14:paraId="74F12689" w14:textId="77777777" w:rsidR="00997838" w:rsidRDefault="00997838" w:rsidP="00997838">
      <w:pPr>
        <w:pStyle w:val="Contenudecadre"/>
      </w:pPr>
    </w:p>
    <w:p w14:paraId="62604E1A" w14:textId="77777777" w:rsidR="00A003AD" w:rsidRDefault="00997838" w:rsidP="00997838">
      <w:pPr>
        <w:pStyle w:val="Contenudecadre"/>
      </w:pPr>
      <w:r>
        <w:t xml:space="preserve">Vous pouvez taper les commandes </w:t>
      </w:r>
    </w:p>
    <w:p w14:paraId="23A130DC" w14:textId="77777777" w:rsidR="00A003AD" w:rsidRDefault="00A003AD" w:rsidP="00A003AD">
      <w:pPr>
        <w:pStyle w:val="Contenudecadre"/>
        <w:numPr>
          <w:ilvl w:val="0"/>
          <w:numId w:val="43"/>
        </w:numPr>
      </w:pPr>
      <w:r>
        <w:t>Directement</w:t>
      </w:r>
      <w:r w:rsidR="00997838">
        <w:t xml:space="preserve"> dans la console, vous aurez le résultat immédiatement </w:t>
      </w:r>
    </w:p>
    <w:p w14:paraId="79DC3399" w14:textId="77777777" w:rsidR="00A003AD" w:rsidRDefault="00A003AD" w:rsidP="00A003AD">
      <w:pPr>
        <w:pStyle w:val="Contenudecadre"/>
        <w:numPr>
          <w:ilvl w:val="0"/>
          <w:numId w:val="43"/>
        </w:numPr>
      </w:pPr>
      <w:r>
        <w:t>Ou</w:t>
      </w:r>
      <w:r w:rsidR="00997838">
        <w:t xml:space="preserve"> dans le volet de script, vous devrez alors lancer l’exécution de la commande mais vous pourrez sauvegarder le fichier de commande.</w:t>
      </w:r>
      <w:r>
        <w:t xml:space="preserve"> Vous pouvez</w:t>
      </w:r>
    </w:p>
    <w:p w14:paraId="0FB45FF5" w14:textId="77777777" w:rsidR="00997838" w:rsidRDefault="00A003AD" w:rsidP="00A003AD">
      <w:pPr>
        <w:pStyle w:val="Contenudecadre"/>
        <w:numPr>
          <w:ilvl w:val="1"/>
          <w:numId w:val="43"/>
        </w:numPr>
      </w:pPr>
      <w:r>
        <w:t>Soit lancer toutes les commandes du script : bouton « exécuter le script »</w:t>
      </w:r>
    </w:p>
    <w:p w14:paraId="15D1F8B9" w14:textId="77777777" w:rsidR="00A003AD" w:rsidRDefault="00A003AD" w:rsidP="00A003AD">
      <w:pPr>
        <w:pStyle w:val="Contenudecadre"/>
        <w:numPr>
          <w:ilvl w:val="1"/>
          <w:numId w:val="43"/>
        </w:numPr>
      </w:pPr>
      <w:r>
        <w:t>Soit exécuter seulement une sélection : bouton « exécuter la sélection »</w:t>
      </w:r>
    </w:p>
    <w:p w14:paraId="333F85F5" w14:textId="77777777" w:rsidR="00340941" w:rsidRPr="00340941" w:rsidRDefault="00340941" w:rsidP="00340941">
      <w:pPr>
        <w:keepNext/>
        <w:numPr>
          <w:ilvl w:val="1"/>
          <w:numId w:val="1"/>
        </w:numPr>
        <w:spacing w:before="120" w:after="60"/>
        <w:ind w:left="788" w:hanging="431"/>
        <w:outlineLvl w:val="1"/>
        <w:rPr>
          <w:rFonts w:ascii="Times New Roman" w:hAnsi="Times New Roman"/>
          <w:b/>
          <w:bCs/>
          <w:iCs/>
          <w:color w:val="1F497D" w:themeColor="text2"/>
          <w:sz w:val="28"/>
          <w:szCs w:val="28"/>
          <w:u w:val="single"/>
        </w:rPr>
      </w:pPr>
      <w:r w:rsidRPr="00340941">
        <w:rPr>
          <w:rFonts w:ascii="Times New Roman" w:hAnsi="Times New Roman"/>
          <w:b/>
          <w:bCs/>
          <w:iCs/>
          <w:color w:val="1F497D" w:themeColor="text2"/>
          <w:sz w:val="28"/>
          <w:szCs w:val="28"/>
          <w:u w:val="single"/>
        </w:rPr>
        <w:lastRenderedPageBreak/>
        <w:t>Petites astuces de la console</w:t>
      </w:r>
    </w:p>
    <w:p w14:paraId="2702DD0D" w14:textId="77777777" w:rsidR="00340941" w:rsidRDefault="00340941" w:rsidP="00340941">
      <w:pPr>
        <w:spacing w:after="0"/>
      </w:pPr>
      <w:r w:rsidRPr="00340941">
        <w:t xml:space="preserve">Taper les commandes suivantes en respectant une commande par ligne (à saisir dans la partie fenêtre de commande de l’outil) : la </w:t>
      </w:r>
      <w:r w:rsidRPr="00340941">
        <w:rPr>
          <w:b/>
        </w:rPr>
        <w:t>complétion automatique</w:t>
      </w:r>
      <w:r w:rsidRPr="00340941">
        <w:t xml:space="preserve"> fonctionne très bien, utilisez là : </w:t>
      </w:r>
      <w:r w:rsidRPr="00340941">
        <w:rPr>
          <w:b/>
        </w:rPr>
        <w:t>elle permet avant tout de valider votre saisie </w:t>
      </w:r>
      <w:r w:rsidRPr="00340941">
        <w:rPr>
          <w:b/>
        </w:rPr>
        <w:sym w:font="Wingdings" w:char="F0E0"/>
      </w:r>
      <w:r w:rsidRPr="00340941">
        <w:rPr>
          <w:b/>
        </w:rPr>
        <w:t xml:space="preserve"> donc d’éviter les erreurs</w:t>
      </w:r>
      <w:r w:rsidRPr="00340941">
        <w:t xml:space="preserve"> !</w:t>
      </w:r>
    </w:p>
    <w:p w14:paraId="33E6F56B" w14:textId="77777777" w:rsidR="00340941" w:rsidRPr="00340941" w:rsidRDefault="00340941" w:rsidP="00340941">
      <w:pPr>
        <w:spacing w:before="0" w:after="0"/>
      </w:pPr>
    </w:p>
    <w:p w14:paraId="3E61DE77" w14:textId="77777777" w:rsidR="00340941" w:rsidRDefault="00340941" w:rsidP="00340941">
      <w:pPr>
        <w:numPr>
          <w:ilvl w:val="0"/>
          <w:numId w:val="40"/>
        </w:numPr>
        <w:spacing w:before="0"/>
        <w:contextualSpacing/>
        <w:rPr>
          <w:lang w:val="en-GB"/>
        </w:rPr>
      </w:pPr>
      <w:r w:rsidRPr="00340941">
        <w:rPr>
          <w:lang w:val="en-GB"/>
        </w:rPr>
        <w:t xml:space="preserve">Get-Help, </w:t>
      </w:r>
    </w:p>
    <w:p w14:paraId="4BA057D7" w14:textId="77777777" w:rsidR="00340941" w:rsidRDefault="00340941" w:rsidP="00340941">
      <w:pPr>
        <w:numPr>
          <w:ilvl w:val="0"/>
          <w:numId w:val="40"/>
        </w:numPr>
        <w:spacing w:before="0"/>
        <w:contextualSpacing/>
        <w:rPr>
          <w:lang w:val="en-GB"/>
        </w:rPr>
      </w:pPr>
      <w:r w:rsidRPr="00340941">
        <w:rPr>
          <w:lang w:val="en-GB"/>
        </w:rPr>
        <w:t xml:space="preserve">Get-Alias, </w:t>
      </w:r>
    </w:p>
    <w:p w14:paraId="6156C06D" w14:textId="77777777" w:rsidR="00340941" w:rsidRDefault="00340941" w:rsidP="00340941">
      <w:pPr>
        <w:numPr>
          <w:ilvl w:val="0"/>
          <w:numId w:val="40"/>
        </w:numPr>
        <w:spacing w:before="0"/>
        <w:contextualSpacing/>
        <w:rPr>
          <w:lang w:val="en-GB"/>
        </w:rPr>
      </w:pPr>
      <w:r w:rsidRPr="00340941">
        <w:rPr>
          <w:lang w:val="en-GB"/>
        </w:rPr>
        <w:t xml:space="preserve">Get-Location, </w:t>
      </w:r>
    </w:p>
    <w:p w14:paraId="5820EFF6" w14:textId="77777777" w:rsidR="00340941" w:rsidRDefault="00340941" w:rsidP="00340941">
      <w:pPr>
        <w:numPr>
          <w:ilvl w:val="0"/>
          <w:numId w:val="40"/>
        </w:numPr>
        <w:spacing w:before="0"/>
        <w:contextualSpacing/>
        <w:rPr>
          <w:lang w:val="en-GB"/>
        </w:rPr>
      </w:pPr>
      <w:r w:rsidRPr="00340941">
        <w:rPr>
          <w:lang w:val="en-GB"/>
        </w:rPr>
        <w:t>Get-</w:t>
      </w:r>
      <w:proofErr w:type="spellStart"/>
      <w:r w:rsidRPr="00340941">
        <w:rPr>
          <w:lang w:val="en-GB"/>
        </w:rPr>
        <w:t>ChildItem</w:t>
      </w:r>
      <w:proofErr w:type="spellEnd"/>
    </w:p>
    <w:p w14:paraId="02A28C75" w14:textId="77777777" w:rsidR="00340941" w:rsidRPr="00340941" w:rsidRDefault="00340941" w:rsidP="00340941">
      <w:pPr>
        <w:spacing w:after="0"/>
      </w:pPr>
      <w:r w:rsidRPr="00340941">
        <w:t>Testez les touches suivantes</w:t>
      </w:r>
    </w:p>
    <w:tbl>
      <w:tblPr>
        <w:tblW w:w="4928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27"/>
        <w:gridCol w:w="6830"/>
      </w:tblGrid>
      <w:tr w:rsidR="00340941" w:rsidRPr="00340941" w14:paraId="27F3D3B9" w14:textId="77777777" w:rsidTr="00E21003">
        <w:trPr>
          <w:tblHeader/>
        </w:trPr>
        <w:tc>
          <w:tcPr>
            <w:tcW w:w="16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30F3210C" w14:textId="77777777" w:rsidR="00340941" w:rsidRPr="00340941" w:rsidRDefault="00340941" w:rsidP="00340941">
            <w:pPr>
              <w:spacing w:before="60" w:after="60"/>
              <w:jc w:val="left"/>
              <w:rPr>
                <w:b/>
              </w:rPr>
            </w:pPr>
            <w:r w:rsidRPr="00340941">
              <w:rPr>
                <w:b/>
              </w:rPr>
              <w:t>Touche</w:t>
            </w:r>
          </w:p>
        </w:tc>
        <w:tc>
          <w:tcPr>
            <w:tcW w:w="336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7A479A35" w14:textId="77777777" w:rsidR="00340941" w:rsidRPr="00340941" w:rsidRDefault="00340941" w:rsidP="00340941">
            <w:pPr>
              <w:spacing w:before="60" w:after="60"/>
              <w:jc w:val="left"/>
              <w:rPr>
                <w:b/>
              </w:rPr>
            </w:pPr>
            <w:r w:rsidRPr="00340941">
              <w:rPr>
                <w:b/>
              </w:rPr>
              <w:t>Description</w:t>
            </w:r>
          </w:p>
        </w:tc>
      </w:tr>
      <w:tr w:rsidR="00340941" w:rsidRPr="00340941" w14:paraId="56BFB432" w14:textId="77777777" w:rsidTr="00E21003">
        <w:tc>
          <w:tcPr>
            <w:tcW w:w="16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500E2C69" w14:textId="77777777" w:rsidR="00340941" w:rsidRPr="00340941" w:rsidRDefault="00340941" w:rsidP="00340941">
            <w:pPr>
              <w:spacing w:before="0" w:after="0"/>
            </w:pPr>
            <w:r w:rsidRPr="00340941">
              <w:t>[Flèche en haut] [Flèche en bas]</w:t>
            </w:r>
          </w:p>
        </w:tc>
        <w:tc>
          <w:tcPr>
            <w:tcW w:w="336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4ACA8791" w14:textId="77777777" w:rsidR="00340941" w:rsidRPr="00340941" w:rsidRDefault="00340941" w:rsidP="00340941">
            <w:pPr>
              <w:spacing w:before="0" w:after="0"/>
            </w:pPr>
            <w:r w:rsidRPr="00340941">
              <w:t>Permet de faire défiler l’historique des commandes déjà frappées.</w:t>
            </w:r>
          </w:p>
        </w:tc>
      </w:tr>
      <w:tr w:rsidR="00340941" w:rsidRPr="00340941" w14:paraId="749CF124" w14:textId="77777777" w:rsidTr="00E21003">
        <w:tc>
          <w:tcPr>
            <w:tcW w:w="16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1370B8EF" w14:textId="77777777" w:rsidR="00340941" w:rsidRPr="00340941" w:rsidRDefault="00340941" w:rsidP="00340941">
            <w:pPr>
              <w:spacing w:before="0" w:after="0"/>
            </w:pPr>
            <w:r w:rsidRPr="00340941">
              <w:t>[Echap]</w:t>
            </w:r>
          </w:p>
        </w:tc>
        <w:tc>
          <w:tcPr>
            <w:tcW w:w="336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66736956" w14:textId="77777777" w:rsidR="00340941" w:rsidRPr="00340941" w:rsidRDefault="00340941" w:rsidP="00340941">
            <w:pPr>
              <w:spacing w:before="0" w:after="0"/>
            </w:pPr>
            <w:r w:rsidRPr="00340941">
              <w:t>Sortir de la boite contenant l’historique des commandes.</w:t>
            </w:r>
          </w:p>
        </w:tc>
      </w:tr>
      <w:tr w:rsidR="00340941" w:rsidRPr="00340941" w14:paraId="181AE6A4" w14:textId="77777777" w:rsidTr="00E21003">
        <w:tc>
          <w:tcPr>
            <w:tcW w:w="16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43DBD74E" w14:textId="77777777" w:rsidR="00340941" w:rsidRPr="00340941" w:rsidRDefault="00340941" w:rsidP="00340941">
            <w:pPr>
              <w:spacing w:before="0" w:after="0"/>
            </w:pPr>
            <w:r w:rsidRPr="00340941">
              <w:t>[Ctrl] C</w:t>
            </w:r>
          </w:p>
        </w:tc>
        <w:tc>
          <w:tcPr>
            <w:tcW w:w="336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63DFB475" w14:textId="77777777" w:rsidR="00340941" w:rsidRPr="00340941" w:rsidRDefault="00340941" w:rsidP="00340941">
            <w:pPr>
              <w:spacing w:before="0" w:after="0"/>
            </w:pPr>
            <w:r w:rsidRPr="00340941">
              <w:t>Met fin à l’exécution de l’instruction courante.</w:t>
            </w:r>
          </w:p>
        </w:tc>
      </w:tr>
    </w:tbl>
    <w:p w14:paraId="5B0ED7E6" w14:textId="77777777" w:rsidR="00340941" w:rsidRDefault="00340941" w:rsidP="00340941">
      <w:pPr>
        <w:keepNext/>
        <w:numPr>
          <w:ilvl w:val="1"/>
          <w:numId w:val="1"/>
        </w:numPr>
        <w:spacing w:before="120" w:after="60"/>
        <w:ind w:left="788" w:hanging="431"/>
        <w:outlineLvl w:val="1"/>
        <w:rPr>
          <w:rFonts w:ascii="Times New Roman" w:hAnsi="Times New Roman"/>
          <w:b/>
          <w:bCs/>
          <w:iCs/>
          <w:color w:val="1F497D" w:themeColor="text2"/>
          <w:sz w:val="28"/>
          <w:szCs w:val="28"/>
          <w:u w:val="single"/>
        </w:rPr>
      </w:pPr>
      <w:r w:rsidRPr="00340941">
        <w:rPr>
          <w:rFonts w:ascii="Times New Roman" w:hAnsi="Times New Roman"/>
          <w:b/>
          <w:bCs/>
          <w:iCs/>
          <w:color w:val="1F497D" w:themeColor="text2"/>
          <w:sz w:val="28"/>
          <w:szCs w:val="28"/>
          <w:u w:val="single"/>
        </w:rPr>
        <w:t>Commandes pour obtenir de l’aide</w:t>
      </w:r>
    </w:p>
    <w:p w14:paraId="637D86D7" w14:textId="77777777" w:rsidR="005B743B" w:rsidRDefault="00B66489" w:rsidP="005B743B">
      <w:r>
        <w:t>Au préalable, i</w:t>
      </w:r>
      <w:r w:rsidR="005B743B">
        <w:t>l est nécessaire de mettre à jour l’aide de votre CD à partir des serveurs Microsoft pour avoir l’aide complète. Pour cela :</w:t>
      </w:r>
    </w:p>
    <w:p w14:paraId="61AAE2B6" w14:textId="77777777" w:rsidR="005B743B" w:rsidRDefault="005B743B" w:rsidP="005B743B">
      <w:pPr>
        <w:pStyle w:val="Paragraphedeliste"/>
        <w:numPr>
          <w:ilvl w:val="0"/>
          <w:numId w:val="44"/>
        </w:numPr>
      </w:pPr>
      <w:r>
        <w:t>Ajouter un second DNS dans la configuration IPv4 : 172.30.30.53</w:t>
      </w:r>
    </w:p>
    <w:p w14:paraId="73C83C93" w14:textId="77777777" w:rsidR="005B743B" w:rsidRDefault="005B743B" w:rsidP="005B743B">
      <w:pPr>
        <w:pStyle w:val="Paragraphedeliste"/>
        <w:numPr>
          <w:ilvl w:val="0"/>
          <w:numId w:val="44"/>
        </w:numPr>
      </w:pPr>
      <w:r>
        <w:t>Exécuter la commande « update-help ». Cette commande peut se terminer en erreur mais l’essentiel de l’aide a été mis à jour.</w:t>
      </w:r>
    </w:p>
    <w:p w14:paraId="63C8D926" w14:textId="77777777" w:rsidR="005B743B" w:rsidRPr="005B743B" w:rsidRDefault="005B743B" w:rsidP="005B743B">
      <w:pPr>
        <w:pStyle w:val="Paragraphedeliste"/>
        <w:numPr>
          <w:ilvl w:val="0"/>
          <w:numId w:val="44"/>
        </w:numPr>
      </w:pPr>
      <w:r>
        <w:t>Supprimer le 2</w:t>
      </w:r>
      <w:r w:rsidRPr="005B743B">
        <w:rPr>
          <w:vertAlign w:val="superscript"/>
        </w:rPr>
        <w:t>ème</w:t>
      </w:r>
      <w:r>
        <w:t xml:space="preserve"> DNS de votre configuration IPv4</w:t>
      </w:r>
    </w:p>
    <w:p w14:paraId="2B3F697D" w14:textId="77777777" w:rsidR="00A003AD" w:rsidRPr="00A003AD" w:rsidRDefault="005B743B" w:rsidP="00A003AD">
      <w:r>
        <w:t xml:space="preserve">Autre solution pour avoir directement l’aide à partir des serveurs Microsoft (un peu plus lent et vous devez donc conserver l’accès à Internet) : </w:t>
      </w:r>
      <w:r w:rsidR="00A003AD">
        <w:t>Ajouter le paramètre -online pour avoir de l’aide sur une commande.</w:t>
      </w:r>
    </w:p>
    <w:tbl>
      <w:tblPr>
        <w:tblW w:w="4928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27"/>
        <w:gridCol w:w="6830"/>
      </w:tblGrid>
      <w:tr w:rsidR="00340941" w:rsidRPr="00340941" w14:paraId="1B16FEC0" w14:textId="77777777" w:rsidTr="00E21003">
        <w:trPr>
          <w:tblHeader/>
        </w:trPr>
        <w:tc>
          <w:tcPr>
            <w:tcW w:w="16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3ABE9C5A" w14:textId="77777777" w:rsidR="00340941" w:rsidRPr="00340941" w:rsidRDefault="00340941" w:rsidP="00340941">
            <w:pPr>
              <w:spacing w:before="60" w:after="60"/>
              <w:jc w:val="left"/>
              <w:rPr>
                <w:b/>
              </w:rPr>
            </w:pPr>
            <w:r w:rsidRPr="00340941">
              <w:rPr>
                <w:b/>
              </w:rPr>
              <w:t>Commande</w:t>
            </w:r>
          </w:p>
        </w:tc>
        <w:tc>
          <w:tcPr>
            <w:tcW w:w="336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3D810E86" w14:textId="77777777" w:rsidR="00340941" w:rsidRPr="00340941" w:rsidRDefault="00340941" w:rsidP="00340941">
            <w:pPr>
              <w:spacing w:before="60" w:after="60"/>
              <w:jc w:val="left"/>
              <w:rPr>
                <w:b/>
              </w:rPr>
            </w:pPr>
            <w:r w:rsidRPr="00340941">
              <w:rPr>
                <w:b/>
              </w:rPr>
              <w:t>Description</w:t>
            </w:r>
          </w:p>
        </w:tc>
      </w:tr>
      <w:tr w:rsidR="00340941" w:rsidRPr="00340941" w14:paraId="50D31A96" w14:textId="77777777" w:rsidTr="00E21003">
        <w:tc>
          <w:tcPr>
            <w:tcW w:w="16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5C37DDF2" w14:textId="77777777" w:rsidR="00340941" w:rsidRPr="00340941" w:rsidRDefault="00340941" w:rsidP="00340941">
            <w:pPr>
              <w:spacing w:before="0" w:after="0"/>
            </w:pPr>
            <w:proofErr w:type="spellStart"/>
            <w:r w:rsidRPr="00340941">
              <w:t>Get</w:t>
            </w:r>
            <w:proofErr w:type="spellEnd"/>
            <w:r w:rsidRPr="00340941">
              <w:t xml:space="preserve">-Help </w:t>
            </w:r>
            <w:r w:rsidR="006174A5">
              <w:t>« </w:t>
            </w:r>
            <w:r w:rsidRPr="00340941">
              <w:t>Commande</w:t>
            </w:r>
            <w:r w:rsidR="006174A5">
              <w:t> »</w:t>
            </w:r>
          </w:p>
        </w:tc>
        <w:tc>
          <w:tcPr>
            <w:tcW w:w="336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664A70B7" w14:textId="77777777" w:rsidR="00340941" w:rsidRPr="00340941" w:rsidRDefault="00340941" w:rsidP="00340941">
            <w:pPr>
              <w:spacing w:before="0" w:after="0"/>
            </w:pPr>
            <w:r w:rsidRPr="00340941">
              <w:t xml:space="preserve">Affiche de l’aide sur une commande, ex : </w:t>
            </w:r>
            <w:proofErr w:type="spellStart"/>
            <w:r w:rsidRPr="00340941">
              <w:t>Get</w:t>
            </w:r>
            <w:proofErr w:type="spellEnd"/>
            <w:r w:rsidRPr="00340941">
              <w:t xml:space="preserve">-Help </w:t>
            </w:r>
            <w:proofErr w:type="spellStart"/>
            <w:r w:rsidRPr="00340941">
              <w:t>Get-ChildItem</w:t>
            </w:r>
            <w:proofErr w:type="spellEnd"/>
          </w:p>
        </w:tc>
      </w:tr>
      <w:tr w:rsidR="00340941" w:rsidRPr="00340941" w14:paraId="5499BD57" w14:textId="77777777" w:rsidTr="00E21003">
        <w:tc>
          <w:tcPr>
            <w:tcW w:w="16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4DAFBADE" w14:textId="77777777" w:rsidR="00340941" w:rsidRPr="00340941" w:rsidRDefault="00340941" w:rsidP="00340941">
            <w:pPr>
              <w:spacing w:before="0" w:after="0"/>
            </w:pPr>
            <w:proofErr w:type="spellStart"/>
            <w:r w:rsidRPr="00340941">
              <w:t>Get</w:t>
            </w:r>
            <w:proofErr w:type="spellEnd"/>
            <w:r w:rsidRPr="00340941">
              <w:t>-Alias</w:t>
            </w:r>
          </w:p>
        </w:tc>
        <w:tc>
          <w:tcPr>
            <w:tcW w:w="336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69A0B056" w14:textId="77777777" w:rsidR="00340941" w:rsidRPr="00340941" w:rsidRDefault="00340941" w:rsidP="00340941">
            <w:pPr>
              <w:spacing w:before="0" w:after="0"/>
            </w:pPr>
            <w:r w:rsidRPr="00340941">
              <w:t>Affiche les alias de la session en cours (c’est quoi un alias ?)</w:t>
            </w:r>
          </w:p>
        </w:tc>
      </w:tr>
    </w:tbl>
    <w:p w14:paraId="2901943D" w14:textId="77777777" w:rsidR="00A003AD" w:rsidRDefault="00A003AD" w:rsidP="00340941">
      <w:pPr>
        <w:spacing w:after="0"/>
      </w:pPr>
    </w:p>
    <w:p w14:paraId="3CA0B5A3" w14:textId="77777777" w:rsidR="00340941" w:rsidRDefault="00340941" w:rsidP="00340941">
      <w:pPr>
        <w:spacing w:after="0"/>
      </w:pPr>
      <w:r w:rsidRPr="00340941">
        <w:t xml:space="preserve">Application : </w:t>
      </w:r>
    </w:p>
    <w:p w14:paraId="7C650102" w14:textId="77777777" w:rsidR="00340941" w:rsidRPr="00340941" w:rsidRDefault="00340941" w:rsidP="00340941">
      <w:pPr>
        <w:spacing w:after="0"/>
      </w:pPr>
    </w:p>
    <w:p w14:paraId="49E49EEA" w14:textId="77777777" w:rsidR="00340941" w:rsidRPr="00340941" w:rsidRDefault="00340941" w:rsidP="00340941">
      <w:pPr>
        <w:numPr>
          <w:ilvl w:val="0"/>
          <w:numId w:val="41"/>
        </w:numPr>
        <w:spacing w:before="0"/>
        <w:contextualSpacing/>
      </w:pPr>
      <w:r w:rsidRPr="00340941">
        <w:t xml:space="preserve">Afficher l’aide sur la commande </w:t>
      </w:r>
      <w:proofErr w:type="spellStart"/>
      <w:r w:rsidRPr="00340941">
        <w:t>Get</w:t>
      </w:r>
      <w:proofErr w:type="spellEnd"/>
      <w:r w:rsidRPr="00340941">
        <w:t xml:space="preserve">-Alias avec les exemples </w:t>
      </w:r>
    </w:p>
    <w:p w14:paraId="62B15424" w14:textId="77777777" w:rsidR="00340941" w:rsidRPr="00340941" w:rsidRDefault="00340941" w:rsidP="00340941">
      <w:pPr>
        <w:numPr>
          <w:ilvl w:val="1"/>
          <w:numId w:val="41"/>
        </w:numPr>
        <w:contextualSpacing/>
      </w:pPr>
      <w:r w:rsidRPr="00340941">
        <w:t>Que permet le paramètre –Name ?</w:t>
      </w:r>
    </w:p>
    <w:p w14:paraId="47F5E0D0" w14:textId="77777777" w:rsidR="00340941" w:rsidRPr="00340941" w:rsidRDefault="00340941" w:rsidP="00340941">
      <w:pPr>
        <w:numPr>
          <w:ilvl w:val="1"/>
          <w:numId w:val="41"/>
        </w:numPr>
        <w:contextualSpacing/>
      </w:pPr>
      <w:r w:rsidRPr="00340941">
        <w:t>Que permet le paramètre –</w:t>
      </w:r>
      <w:proofErr w:type="spellStart"/>
      <w:r w:rsidRPr="00340941">
        <w:t>Definition</w:t>
      </w:r>
      <w:proofErr w:type="spellEnd"/>
      <w:r w:rsidRPr="00340941">
        <w:t> ?</w:t>
      </w:r>
    </w:p>
    <w:p w14:paraId="3EBE6F71" w14:textId="77777777" w:rsidR="00340941" w:rsidRDefault="00340941" w:rsidP="00340941">
      <w:pPr>
        <w:numPr>
          <w:ilvl w:val="1"/>
          <w:numId w:val="41"/>
        </w:numPr>
        <w:contextualSpacing/>
      </w:pPr>
      <w:r w:rsidRPr="00340941">
        <w:t xml:space="preserve">Tester les 3 exemples proposés (utiliser la complétion automatique) en lisant les explications sur ces exemples. </w:t>
      </w:r>
    </w:p>
    <w:p w14:paraId="2AC620C3" w14:textId="77777777" w:rsidR="00340941" w:rsidRPr="00340941" w:rsidRDefault="00340941" w:rsidP="00340941">
      <w:pPr>
        <w:ind w:left="1440"/>
        <w:contextualSpacing/>
      </w:pPr>
    </w:p>
    <w:p w14:paraId="0DE3A319" w14:textId="77777777" w:rsidR="00340941" w:rsidRPr="00340941" w:rsidRDefault="00340941" w:rsidP="00340941">
      <w:pPr>
        <w:numPr>
          <w:ilvl w:val="0"/>
          <w:numId w:val="41"/>
        </w:numPr>
        <w:spacing w:after="0"/>
        <w:contextualSpacing/>
      </w:pPr>
      <w:r w:rsidRPr="00340941">
        <w:t>Quelle est la commande qui permet d’afficher tous les alias dont le nom commence par la lettre g ?</w:t>
      </w:r>
    </w:p>
    <w:p w14:paraId="70F4A9C8" w14:textId="77777777" w:rsidR="009A2DA4" w:rsidRDefault="009A2DA4" w:rsidP="009A2DA4">
      <w:pPr>
        <w:pStyle w:val="Style1"/>
        <w:ind w:left="360"/>
        <w:rPr>
          <w:lang w:val="en-US"/>
        </w:rPr>
      </w:pPr>
      <w:r w:rsidRPr="00FD2592">
        <w:rPr>
          <w:lang w:val="en-US"/>
        </w:rPr>
        <w:t xml:space="preserve">Get-alias –name g* </w:t>
      </w:r>
      <w:r w:rsidRPr="00FD2592">
        <w:rPr>
          <w:lang w:val="en-US"/>
        </w:rPr>
        <w:tab/>
      </w:r>
      <w:proofErr w:type="spellStart"/>
      <w:r w:rsidRPr="00FD2592">
        <w:rPr>
          <w:lang w:val="en-US"/>
        </w:rPr>
        <w:t>ou</w:t>
      </w:r>
      <w:proofErr w:type="spellEnd"/>
      <w:r w:rsidRPr="00FD2592">
        <w:rPr>
          <w:lang w:val="en-US"/>
        </w:rPr>
        <w:t xml:space="preserve"> </w:t>
      </w:r>
      <w:r w:rsidRPr="00FD2592">
        <w:rPr>
          <w:lang w:val="en-US"/>
        </w:rPr>
        <w:tab/>
      </w:r>
      <w:r>
        <w:rPr>
          <w:lang w:val="en-US"/>
        </w:rPr>
        <w:t>get-alias g*</w:t>
      </w:r>
    </w:p>
    <w:p w14:paraId="7522443B" w14:textId="77777777" w:rsidR="009A2DA4" w:rsidRDefault="009A2DA4" w:rsidP="009A2DA4">
      <w:pPr>
        <w:pStyle w:val="Style1"/>
        <w:ind w:left="360"/>
        <w:rPr>
          <w:lang w:val="en-US"/>
        </w:rPr>
      </w:pPr>
    </w:p>
    <w:p w14:paraId="3EA07EE6" w14:textId="77777777" w:rsidR="00340941" w:rsidRDefault="00340941" w:rsidP="00340941">
      <w:pPr>
        <w:spacing w:after="0"/>
        <w:ind w:left="720"/>
        <w:contextualSpacing/>
      </w:pPr>
    </w:p>
    <w:p w14:paraId="2E3113F3" w14:textId="77777777" w:rsidR="00340941" w:rsidRPr="00340941" w:rsidRDefault="00340941" w:rsidP="00340941">
      <w:pPr>
        <w:numPr>
          <w:ilvl w:val="0"/>
          <w:numId w:val="41"/>
        </w:numPr>
        <w:spacing w:after="0"/>
        <w:contextualSpacing/>
      </w:pPr>
      <w:r w:rsidRPr="00340941">
        <w:t xml:space="preserve">Quelle est la commande qui permet d’afficher tous les alias dont la définition est </w:t>
      </w:r>
      <w:proofErr w:type="spellStart"/>
      <w:r w:rsidRPr="00340941">
        <w:t>Get-ChildItem</w:t>
      </w:r>
      <w:proofErr w:type="spellEnd"/>
      <w:r w:rsidRPr="00340941">
        <w:t> ?</w:t>
      </w:r>
    </w:p>
    <w:p w14:paraId="2BD71550" w14:textId="77777777" w:rsidR="009A2DA4" w:rsidRDefault="009A2DA4" w:rsidP="009A2DA4">
      <w:pPr>
        <w:pStyle w:val="Style1"/>
        <w:ind w:left="360"/>
      </w:pPr>
      <w:proofErr w:type="spellStart"/>
      <w:r>
        <w:t>Get</w:t>
      </w:r>
      <w:proofErr w:type="spellEnd"/>
      <w:r>
        <w:t>-alias –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Get-ChildItem</w:t>
      </w:r>
      <w:proofErr w:type="spellEnd"/>
    </w:p>
    <w:p w14:paraId="75597534" w14:textId="77777777" w:rsidR="009A2DA4" w:rsidRDefault="009A2DA4" w:rsidP="009A2DA4">
      <w:pPr>
        <w:pStyle w:val="Style1"/>
        <w:ind w:left="360"/>
      </w:pPr>
    </w:p>
    <w:p w14:paraId="03F22F40" w14:textId="77777777" w:rsidR="009A2DA4" w:rsidRDefault="009A2DA4">
      <w:pPr>
        <w:spacing w:before="0" w:after="0"/>
        <w:jc w:val="left"/>
        <w:rPr>
          <w:rFonts w:ascii="Times New Roman" w:hAnsi="Times New Roman"/>
          <w:b/>
          <w:bCs/>
          <w:iCs/>
          <w:color w:val="1F497D" w:themeColor="text2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208DCB44" wp14:editId="7ABBBE3A">
            <wp:extent cx="6400800" cy="35140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B5854" w14:textId="77777777" w:rsidR="00340941" w:rsidRPr="00340941" w:rsidRDefault="00340941" w:rsidP="00340941">
      <w:pPr>
        <w:keepNext/>
        <w:numPr>
          <w:ilvl w:val="1"/>
          <w:numId w:val="1"/>
        </w:numPr>
        <w:tabs>
          <w:tab w:val="clear" w:pos="1440"/>
          <w:tab w:val="num" w:pos="1931"/>
        </w:tabs>
        <w:spacing w:before="240" w:after="60"/>
        <w:ind w:left="1134" w:hanging="774"/>
        <w:outlineLvl w:val="1"/>
        <w:rPr>
          <w:rFonts w:ascii="Times New Roman" w:hAnsi="Times New Roman"/>
          <w:b/>
          <w:bCs/>
          <w:iCs/>
          <w:color w:val="1F497D" w:themeColor="text2"/>
          <w:sz w:val="28"/>
          <w:szCs w:val="28"/>
          <w:u w:val="single"/>
        </w:rPr>
      </w:pPr>
      <w:r w:rsidRPr="00340941">
        <w:rPr>
          <w:rFonts w:ascii="Times New Roman" w:hAnsi="Times New Roman"/>
          <w:b/>
          <w:bCs/>
          <w:iCs/>
          <w:color w:val="1F497D" w:themeColor="text2"/>
          <w:sz w:val="28"/>
          <w:szCs w:val="28"/>
          <w:u w:val="single"/>
        </w:rPr>
        <w:t>Gérer les fichiers et les dossiers</w:t>
      </w:r>
    </w:p>
    <w:p w14:paraId="3748838E" w14:textId="77777777" w:rsidR="00340941" w:rsidRDefault="00340941" w:rsidP="00340941">
      <w:pPr>
        <w:spacing w:after="0"/>
      </w:pPr>
      <w:bookmarkStart w:id="2" w:name="_Hlk2553042"/>
      <w:r w:rsidRPr="00340941">
        <w:t xml:space="preserve">En </w:t>
      </w:r>
      <w:r w:rsidRPr="00340941">
        <w:rPr>
          <w:b/>
        </w:rPr>
        <w:t>testant les commandes</w:t>
      </w:r>
      <w:r w:rsidRPr="00340941">
        <w:t xml:space="preserve"> et à l’aide de la commande </w:t>
      </w:r>
      <w:proofErr w:type="spellStart"/>
      <w:r w:rsidRPr="00340941">
        <w:rPr>
          <w:b/>
        </w:rPr>
        <w:t>Get</w:t>
      </w:r>
      <w:proofErr w:type="spellEnd"/>
      <w:r w:rsidRPr="00340941">
        <w:rPr>
          <w:b/>
        </w:rPr>
        <w:t>-Help</w:t>
      </w:r>
      <w:r w:rsidRPr="00340941">
        <w:t xml:space="preserve">, donner les descriptions manquantes.     </w:t>
      </w:r>
      <w:r w:rsidRPr="00340941">
        <w:rPr>
          <w:b/>
        </w:rPr>
        <w:t>L</w:t>
      </w:r>
      <w:r w:rsidRPr="00340941">
        <w:t xml:space="preserve">e </w:t>
      </w:r>
      <w:r w:rsidRPr="00340941">
        <w:rPr>
          <w:b/>
        </w:rPr>
        <w:t>paramètre -</w:t>
      </w:r>
      <w:proofErr w:type="spellStart"/>
      <w:r w:rsidRPr="00340941">
        <w:rPr>
          <w:b/>
        </w:rPr>
        <w:t>Examples</w:t>
      </w:r>
      <w:proofErr w:type="spellEnd"/>
      <w:r w:rsidRPr="00340941">
        <w:t xml:space="preserve"> de la commande </w:t>
      </w:r>
      <w:proofErr w:type="spellStart"/>
      <w:r w:rsidRPr="00340941">
        <w:t>Get</w:t>
      </w:r>
      <w:proofErr w:type="spellEnd"/>
      <w:r w:rsidRPr="00340941">
        <w:t>-Help vous donnera des exemples simples.</w:t>
      </w:r>
    </w:p>
    <w:p w14:paraId="73EBADEF" w14:textId="77777777" w:rsidR="00340941" w:rsidRPr="00340941" w:rsidRDefault="00340941" w:rsidP="00340941">
      <w:pPr>
        <w:spacing w:after="0"/>
      </w:pPr>
    </w:p>
    <w:tbl>
      <w:tblPr>
        <w:tblW w:w="5000" w:type="pct"/>
        <w:tblInd w:w="-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45"/>
        <w:gridCol w:w="5060"/>
      </w:tblGrid>
      <w:tr w:rsidR="00340941" w:rsidRPr="00340941" w14:paraId="11FDE116" w14:textId="77777777" w:rsidTr="009A2DA4">
        <w:trPr>
          <w:trHeight w:val="549"/>
          <w:tblHeader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bookmarkEnd w:id="2"/>
          <w:p w14:paraId="337C9160" w14:textId="77777777" w:rsidR="00340941" w:rsidRPr="00340941" w:rsidRDefault="00340941" w:rsidP="00340941">
            <w:pPr>
              <w:spacing w:before="60" w:after="60"/>
              <w:jc w:val="left"/>
              <w:rPr>
                <w:b/>
              </w:rPr>
            </w:pPr>
            <w:r w:rsidRPr="00340941">
              <w:rPr>
                <w:b/>
              </w:rPr>
              <w:t>Commande</w:t>
            </w:r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4CE1EAEA" w14:textId="77777777" w:rsidR="00340941" w:rsidRPr="00340941" w:rsidRDefault="00340941" w:rsidP="00340941">
            <w:pPr>
              <w:spacing w:before="60" w:after="60"/>
              <w:jc w:val="left"/>
              <w:rPr>
                <w:b/>
              </w:rPr>
            </w:pPr>
            <w:r w:rsidRPr="00340941">
              <w:rPr>
                <w:b/>
              </w:rPr>
              <w:t>Description</w:t>
            </w:r>
          </w:p>
        </w:tc>
      </w:tr>
      <w:tr w:rsidR="009A2DA4" w:rsidRPr="00340941" w14:paraId="6E3A3400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53B0C6CF" w14:textId="77777777" w:rsidR="009A2DA4" w:rsidRPr="00340941" w:rsidRDefault="009A2DA4" w:rsidP="009A2DA4">
            <w:pPr>
              <w:spacing w:after="0"/>
              <w:jc w:val="left"/>
            </w:pPr>
            <w:r w:rsidRPr="00340941">
              <w:t xml:space="preserve">Set-Location </w:t>
            </w:r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3FC7C76B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  <w:r w:rsidRPr="009A2DA4">
              <w:rPr>
                <w:color w:val="FF0000"/>
              </w:rPr>
              <w:t xml:space="preserve">Se déplacer dans les dossiers </w:t>
            </w:r>
          </w:p>
        </w:tc>
      </w:tr>
      <w:tr w:rsidR="009A2DA4" w:rsidRPr="00340941" w14:paraId="3B1860EE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49E9E5ED" w14:textId="77777777" w:rsidR="009A2DA4" w:rsidRPr="00340941" w:rsidRDefault="009A2DA4" w:rsidP="009A2DA4">
            <w:pPr>
              <w:spacing w:after="0"/>
              <w:jc w:val="left"/>
            </w:pPr>
            <w:proofErr w:type="spellStart"/>
            <w:r w:rsidRPr="00340941">
              <w:t>Get</w:t>
            </w:r>
            <w:proofErr w:type="spellEnd"/>
            <w:r w:rsidRPr="00340941">
              <w:t>-Location</w:t>
            </w:r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2D268DBD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</w:p>
        </w:tc>
      </w:tr>
      <w:tr w:rsidR="009A2DA4" w:rsidRPr="00340941" w14:paraId="6C441ABB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314B5910" w14:textId="77777777" w:rsidR="009A2DA4" w:rsidRPr="00340941" w:rsidRDefault="009A2DA4" w:rsidP="009A2DA4">
            <w:pPr>
              <w:spacing w:after="0"/>
              <w:jc w:val="left"/>
            </w:pPr>
            <w:proofErr w:type="spellStart"/>
            <w:r w:rsidRPr="00340941">
              <w:t>Get-ChildItem</w:t>
            </w:r>
            <w:proofErr w:type="spellEnd"/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32A4830B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</w:p>
        </w:tc>
      </w:tr>
      <w:tr w:rsidR="009A2DA4" w:rsidRPr="00340941" w14:paraId="2B40E811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0BC25AB1" w14:textId="77777777" w:rsidR="009A2DA4" w:rsidRPr="00340941" w:rsidRDefault="009A2DA4" w:rsidP="009A2DA4">
            <w:pPr>
              <w:spacing w:after="0"/>
              <w:jc w:val="left"/>
              <w:rPr>
                <w:lang w:val="en-US"/>
              </w:rPr>
            </w:pPr>
            <w:r w:rsidRPr="00340941">
              <w:rPr>
                <w:lang w:val="en-US"/>
              </w:rPr>
              <w:t xml:space="preserve">New-Item </w:t>
            </w:r>
            <w:proofErr w:type="spellStart"/>
            <w:r w:rsidRPr="00340941">
              <w:rPr>
                <w:i/>
                <w:lang w:val="en-US"/>
              </w:rPr>
              <w:t>nomDossier</w:t>
            </w:r>
            <w:proofErr w:type="spellEnd"/>
            <w:r w:rsidRPr="00340941">
              <w:rPr>
                <w:lang w:val="en-US"/>
              </w:rPr>
              <w:t xml:space="preserve"> -ItemType directory</w:t>
            </w:r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3A1DFB5D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</w:p>
        </w:tc>
      </w:tr>
      <w:tr w:rsidR="009A2DA4" w:rsidRPr="00340941" w14:paraId="03ADD9EB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7413A060" w14:textId="77777777" w:rsidR="009A2DA4" w:rsidRPr="00340941" w:rsidRDefault="009A2DA4" w:rsidP="009A2DA4">
            <w:pPr>
              <w:spacing w:after="0"/>
              <w:jc w:val="left"/>
              <w:rPr>
                <w:lang w:val="en-US"/>
              </w:rPr>
            </w:pPr>
            <w:r w:rsidRPr="00340941">
              <w:t xml:space="preserve">New-Item </w:t>
            </w:r>
            <w:r w:rsidRPr="00340941">
              <w:rPr>
                <w:i/>
              </w:rPr>
              <w:t>nomFichier.txt</w:t>
            </w:r>
            <w:r w:rsidRPr="00340941">
              <w:t xml:space="preserve"> -</w:t>
            </w:r>
            <w:proofErr w:type="spellStart"/>
            <w:r w:rsidRPr="00340941">
              <w:t>ItemType</w:t>
            </w:r>
            <w:proofErr w:type="spellEnd"/>
            <w:r w:rsidRPr="00340941">
              <w:t xml:space="preserve"> file –Value "</w:t>
            </w:r>
            <w:r w:rsidRPr="00340941">
              <w:rPr>
                <w:i/>
              </w:rPr>
              <w:t>texte</w:t>
            </w:r>
            <w:r w:rsidRPr="00340941">
              <w:t>"</w:t>
            </w:r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2FFC78AA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</w:p>
        </w:tc>
      </w:tr>
      <w:tr w:rsidR="009A2DA4" w:rsidRPr="00340941" w14:paraId="19636DBD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3F8DBCC6" w14:textId="77777777" w:rsidR="009A2DA4" w:rsidRPr="00340941" w:rsidRDefault="009A2DA4" w:rsidP="009A2DA4">
            <w:pPr>
              <w:spacing w:after="0"/>
              <w:jc w:val="left"/>
            </w:pPr>
            <w:proofErr w:type="spellStart"/>
            <w:r w:rsidRPr="00340941">
              <w:t>Remove</w:t>
            </w:r>
            <w:proofErr w:type="spellEnd"/>
            <w:r w:rsidRPr="00340941">
              <w:t xml:space="preserve">-Item </w:t>
            </w:r>
            <w:r w:rsidRPr="00340941">
              <w:rPr>
                <w:i/>
              </w:rPr>
              <w:t>nomFichier.txt</w:t>
            </w:r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3B8FDECF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</w:p>
        </w:tc>
      </w:tr>
      <w:tr w:rsidR="009A2DA4" w:rsidRPr="00340941" w14:paraId="329735BC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1675AA87" w14:textId="77777777" w:rsidR="009A2DA4" w:rsidRPr="00340941" w:rsidRDefault="009A2DA4" w:rsidP="009A2DA4">
            <w:pPr>
              <w:spacing w:after="0"/>
              <w:jc w:val="left"/>
            </w:pPr>
            <w:r w:rsidRPr="00340941">
              <w:t xml:space="preserve">Move-Item </w:t>
            </w:r>
            <w:r w:rsidRPr="00340941">
              <w:rPr>
                <w:i/>
              </w:rPr>
              <w:t>nomFichier.txt</w:t>
            </w:r>
            <w:r w:rsidRPr="00340941">
              <w:t xml:space="preserve"> -Destination </w:t>
            </w:r>
            <w:r w:rsidRPr="00340941">
              <w:rPr>
                <w:i/>
              </w:rPr>
              <w:t>chemin\nomFichier.txt</w:t>
            </w:r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3B1BBFBB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</w:p>
        </w:tc>
      </w:tr>
      <w:tr w:rsidR="009A2DA4" w:rsidRPr="00340941" w14:paraId="129FB644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6DF54E1A" w14:textId="77777777" w:rsidR="009A2DA4" w:rsidRPr="00340941" w:rsidRDefault="009A2DA4" w:rsidP="009A2DA4">
            <w:pPr>
              <w:spacing w:after="0"/>
              <w:jc w:val="left"/>
            </w:pPr>
            <w:r w:rsidRPr="00340941">
              <w:t xml:space="preserve">Move-Item </w:t>
            </w:r>
            <w:proofErr w:type="spellStart"/>
            <w:r w:rsidRPr="00340941">
              <w:rPr>
                <w:i/>
              </w:rPr>
              <w:t>nomDossier</w:t>
            </w:r>
            <w:proofErr w:type="spellEnd"/>
            <w:r w:rsidRPr="00340941">
              <w:t xml:space="preserve"> -Destination </w:t>
            </w:r>
            <w:r w:rsidRPr="00340941">
              <w:rPr>
                <w:i/>
              </w:rPr>
              <w:t>chemin</w:t>
            </w:r>
            <w:r w:rsidRPr="00340941">
              <w:t>\</w:t>
            </w:r>
            <w:proofErr w:type="spellStart"/>
            <w:r w:rsidRPr="00340941">
              <w:rPr>
                <w:i/>
              </w:rPr>
              <w:t>nomDossier</w:t>
            </w:r>
            <w:proofErr w:type="spellEnd"/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76C22F5B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</w:p>
        </w:tc>
      </w:tr>
      <w:tr w:rsidR="009A2DA4" w:rsidRPr="00340941" w14:paraId="452F8CCD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141FFA17" w14:textId="77777777" w:rsidR="009A2DA4" w:rsidRPr="00340941" w:rsidRDefault="009A2DA4" w:rsidP="009A2DA4">
            <w:pPr>
              <w:spacing w:after="0"/>
              <w:jc w:val="left"/>
            </w:pPr>
            <w:r w:rsidRPr="00340941">
              <w:t xml:space="preserve">Rename-Item </w:t>
            </w:r>
            <w:r w:rsidRPr="00340941">
              <w:rPr>
                <w:i/>
              </w:rPr>
              <w:t>nomFichier.txt</w:t>
            </w:r>
            <w:r w:rsidRPr="00340941">
              <w:t xml:space="preserve"> -</w:t>
            </w:r>
            <w:proofErr w:type="spellStart"/>
            <w:r w:rsidRPr="00340941">
              <w:t>NewName</w:t>
            </w:r>
            <w:proofErr w:type="spellEnd"/>
            <w:r w:rsidRPr="00340941">
              <w:t xml:space="preserve"> </w:t>
            </w:r>
            <w:r w:rsidRPr="00340941">
              <w:rPr>
                <w:i/>
              </w:rPr>
              <w:t>nomFichier2.txt</w:t>
            </w:r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29C9FE5A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</w:p>
        </w:tc>
      </w:tr>
      <w:tr w:rsidR="009A2DA4" w:rsidRPr="00340941" w14:paraId="1EB787B3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4C396099" w14:textId="77777777" w:rsidR="009A2DA4" w:rsidRPr="00340941" w:rsidRDefault="009A2DA4" w:rsidP="009A2DA4">
            <w:pPr>
              <w:spacing w:after="0"/>
              <w:jc w:val="left"/>
            </w:pPr>
            <w:r w:rsidRPr="00340941">
              <w:t xml:space="preserve">Copy-Item </w:t>
            </w:r>
            <w:r w:rsidRPr="00340941">
              <w:rPr>
                <w:i/>
              </w:rPr>
              <w:t>nomFichier.txt</w:t>
            </w:r>
            <w:r w:rsidRPr="00340941">
              <w:t xml:space="preserve"> -Destination </w:t>
            </w:r>
            <w:r w:rsidRPr="00340941">
              <w:rPr>
                <w:i/>
              </w:rPr>
              <w:t>nomFichier2.txt</w:t>
            </w:r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503BBC66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</w:p>
        </w:tc>
      </w:tr>
      <w:tr w:rsidR="009A2DA4" w:rsidRPr="00340941" w14:paraId="24D00131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01DD8E0F" w14:textId="77777777" w:rsidR="009A2DA4" w:rsidRPr="00340941" w:rsidRDefault="009A2DA4" w:rsidP="009A2DA4">
            <w:pPr>
              <w:spacing w:after="0"/>
              <w:jc w:val="left"/>
            </w:pPr>
            <w:r w:rsidRPr="00340941">
              <w:t xml:space="preserve">Copy-Item </w:t>
            </w:r>
            <w:proofErr w:type="spellStart"/>
            <w:r w:rsidRPr="00340941">
              <w:rPr>
                <w:i/>
              </w:rPr>
              <w:t>nomDossier</w:t>
            </w:r>
            <w:proofErr w:type="spellEnd"/>
            <w:r w:rsidRPr="00340941">
              <w:t xml:space="preserve"> -Destination </w:t>
            </w:r>
            <w:r w:rsidRPr="00340941">
              <w:rPr>
                <w:i/>
              </w:rPr>
              <w:t>nomDossier1</w:t>
            </w:r>
            <w:r w:rsidRPr="00340941">
              <w:t xml:space="preserve"> –</w:t>
            </w:r>
            <w:proofErr w:type="spellStart"/>
            <w:r w:rsidRPr="00340941">
              <w:t>Recurse</w:t>
            </w:r>
            <w:proofErr w:type="spellEnd"/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2B9F997C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</w:p>
        </w:tc>
      </w:tr>
      <w:tr w:rsidR="009A2DA4" w:rsidRPr="00340941" w14:paraId="31155C2B" w14:textId="77777777" w:rsidTr="009A2DA4">
        <w:trPr>
          <w:trHeight w:val="549"/>
        </w:trPr>
        <w:tc>
          <w:tcPr>
            <w:tcW w:w="25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</w:tcPr>
          <w:p w14:paraId="5ACA88CB" w14:textId="77777777" w:rsidR="009A2DA4" w:rsidRPr="00340941" w:rsidRDefault="009A2DA4" w:rsidP="009A2DA4">
            <w:pPr>
              <w:spacing w:after="0"/>
              <w:jc w:val="left"/>
            </w:pPr>
            <w:r w:rsidRPr="00340941">
              <w:t xml:space="preserve">Test-Path </w:t>
            </w:r>
            <w:r w:rsidRPr="00340941">
              <w:rPr>
                <w:i/>
              </w:rPr>
              <w:t>chemin/nomFichier.txt</w:t>
            </w:r>
          </w:p>
        </w:tc>
        <w:tc>
          <w:tcPr>
            <w:tcW w:w="24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14:paraId="26EEC557" w14:textId="77777777" w:rsidR="009A2DA4" w:rsidRPr="009A2DA4" w:rsidRDefault="009A2DA4" w:rsidP="009A2DA4">
            <w:pPr>
              <w:spacing w:after="0"/>
              <w:jc w:val="left"/>
              <w:rPr>
                <w:color w:val="FF0000"/>
              </w:rPr>
            </w:pPr>
          </w:p>
        </w:tc>
      </w:tr>
    </w:tbl>
    <w:p w14:paraId="1B7DB4FD" w14:textId="77777777" w:rsidR="00340941" w:rsidRPr="00340941" w:rsidRDefault="00340941" w:rsidP="00340941">
      <w:pPr>
        <w:spacing w:before="0" w:after="0"/>
        <w:rPr>
          <w:sz w:val="20"/>
        </w:rPr>
      </w:pPr>
    </w:p>
    <w:p w14:paraId="40951FCF" w14:textId="77777777" w:rsidR="00BE7515" w:rsidRDefault="003F2F36" w:rsidP="00340941">
      <w:pPr>
        <w:pStyle w:val="Titre1"/>
        <w:ind w:left="567" w:hanging="567"/>
      </w:pPr>
      <w:r>
        <w:lastRenderedPageBreak/>
        <w:t>Etapes suivantes :</w:t>
      </w:r>
    </w:p>
    <w:p w14:paraId="33F21022" w14:textId="77777777" w:rsidR="003F2F36" w:rsidRDefault="000352A0" w:rsidP="00BE7515">
      <w:pPr>
        <w:pStyle w:val="Paragraphedeliste"/>
        <w:numPr>
          <w:ilvl w:val="0"/>
          <w:numId w:val="26"/>
        </w:numPr>
      </w:pPr>
      <w:r>
        <w:t>PS02 : Notions de bases</w:t>
      </w:r>
    </w:p>
    <w:p w14:paraId="6861AA36" w14:textId="77777777" w:rsidR="000352A0" w:rsidRDefault="000352A0" w:rsidP="000352A0">
      <w:pPr>
        <w:pStyle w:val="Paragraphedeliste"/>
        <w:numPr>
          <w:ilvl w:val="0"/>
          <w:numId w:val="37"/>
        </w:numPr>
      </w:pPr>
      <w:r>
        <w:t>Les variables, les opérateurs</w:t>
      </w:r>
    </w:p>
    <w:p w14:paraId="05CBCCDC" w14:textId="77777777" w:rsidR="000352A0" w:rsidRDefault="00216E49" w:rsidP="000352A0">
      <w:pPr>
        <w:pStyle w:val="Paragraphedeliste"/>
        <w:numPr>
          <w:ilvl w:val="0"/>
          <w:numId w:val="37"/>
        </w:numPr>
      </w:pPr>
      <w:r>
        <w:t>Tableaux, redirection, pipeline</w:t>
      </w:r>
    </w:p>
    <w:p w14:paraId="767ED555" w14:textId="77777777" w:rsidR="00216E49" w:rsidRDefault="00216E49" w:rsidP="000352A0">
      <w:pPr>
        <w:pStyle w:val="Paragraphedeliste"/>
        <w:numPr>
          <w:ilvl w:val="0"/>
          <w:numId w:val="37"/>
        </w:numPr>
      </w:pPr>
      <w:r>
        <w:t>Les structures itératives et alternatives</w:t>
      </w:r>
    </w:p>
    <w:p w14:paraId="7ACB0DAB" w14:textId="77777777" w:rsidR="00216E49" w:rsidRDefault="00216E49" w:rsidP="000352A0">
      <w:pPr>
        <w:pStyle w:val="Paragraphedeliste"/>
        <w:numPr>
          <w:ilvl w:val="0"/>
          <w:numId w:val="37"/>
        </w:numPr>
      </w:pPr>
      <w:r>
        <w:t>Les chaînes de caractères</w:t>
      </w:r>
    </w:p>
    <w:p w14:paraId="5AD8599F" w14:textId="77777777" w:rsidR="00216E49" w:rsidRDefault="00216E49" w:rsidP="000352A0">
      <w:pPr>
        <w:pStyle w:val="Paragraphedeliste"/>
        <w:numPr>
          <w:ilvl w:val="0"/>
          <w:numId w:val="37"/>
        </w:numPr>
      </w:pPr>
      <w:r>
        <w:t>Les fonctions</w:t>
      </w:r>
    </w:p>
    <w:p w14:paraId="38F31662" w14:textId="77777777" w:rsidR="00BE7515" w:rsidRDefault="00BE7515" w:rsidP="00BE7515"/>
    <w:p w14:paraId="60AE7D79" w14:textId="77777777" w:rsidR="00216E49" w:rsidRDefault="00216E49" w:rsidP="00BE7515">
      <w:pPr>
        <w:pStyle w:val="Paragraphedeliste"/>
        <w:numPr>
          <w:ilvl w:val="0"/>
          <w:numId w:val="26"/>
        </w:numPr>
      </w:pPr>
      <w:r>
        <w:t>PS03 : PowerShell et Active Directory</w:t>
      </w:r>
    </w:p>
    <w:p w14:paraId="21107CED" w14:textId="77777777" w:rsidR="00216E49" w:rsidRDefault="00C015C5" w:rsidP="00216E49">
      <w:pPr>
        <w:pStyle w:val="Paragraphedeliste"/>
        <w:numPr>
          <w:ilvl w:val="0"/>
          <w:numId w:val="37"/>
        </w:numPr>
      </w:pPr>
      <w:r>
        <w:t xml:space="preserve">Création des utilisateurs </w:t>
      </w:r>
    </w:p>
    <w:p w14:paraId="10954E24" w14:textId="77777777" w:rsidR="00C015C5" w:rsidRDefault="00C015C5" w:rsidP="00216E49">
      <w:pPr>
        <w:pStyle w:val="Paragraphedeliste"/>
        <w:numPr>
          <w:ilvl w:val="0"/>
          <w:numId w:val="37"/>
        </w:numPr>
      </w:pPr>
      <w:r>
        <w:t>Gestion des utilisateurs</w:t>
      </w:r>
    </w:p>
    <w:p w14:paraId="4AE37DD7" w14:textId="77777777" w:rsidR="00C015C5" w:rsidRDefault="00C015C5" w:rsidP="00216E49">
      <w:pPr>
        <w:pStyle w:val="Paragraphedeliste"/>
        <w:numPr>
          <w:ilvl w:val="0"/>
          <w:numId w:val="37"/>
        </w:numPr>
      </w:pPr>
      <w:r>
        <w:t>Exercices d’application</w:t>
      </w:r>
    </w:p>
    <w:p w14:paraId="145F74E1" w14:textId="77777777" w:rsidR="00B01E11" w:rsidRDefault="00B01E11" w:rsidP="00B01E11"/>
    <w:p w14:paraId="2D139210" w14:textId="77777777" w:rsidR="00EB658B" w:rsidRDefault="00EB658B" w:rsidP="00EB658B">
      <w:pPr>
        <w:pStyle w:val="Paragraphedeliste"/>
        <w:numPr>
          <w:ilvl w:val="0"/>
          <w:numId w:val="26"/>
        </w:numPr>
      </w:pPr>
      <w:r>
        <w:t xml:space="preserve">PS04 : Gestion des ordinateurs clients : </w:t>
      </w:r>
      <w:r w:rsidRPr="00EB658B">
        <w:t>Windows Management Instrumentation (WMI)</w:t>
      </w:r>
    </w:p>
    <w:p w14:paraId="62D73DBC" w14:textId="77777777" w:rsidR="00EB658B" w:rsidRPr="00EB658B" w:rsidRDefault="00EB658B" w:rsidP="00EB658B">
      <w:pPr>
        <w:pStyle w:val="Paragraphedeliste"/>
        <w:numPr>
          <w:ilvl w:val="0"/>
          <w:numId w:val="42"/>
        </w:numPr>
      </w:pPr>
      <w:r w:rsidRPr="00EB658B">
        <w:t>Collecte d'informations</w:t>
      </w:r>
      <w:r>
        <w:t xml:space="preserve"> sur les machines clientes</w:t>
      </w:r>
      <w:r w:rsidRPr="00EB658B">
        <w:t xml:space="preserve"> via WMI</w:t>
      </w:r>
    </w:p>
    <w:p w14:paraId="766851E6" w14:textId="77777777" w:rsidR="00EB658B" w:rsidRDefault="00EB658B" w:rsidP="00EB658B">
      <w:pPr>
        <w:pStyle w:val="Paragraphedeliste"/>
        <w:numPr>
          <w:ilvl w:val="0"/>
          <w:numId w:val="42"/>
        </w:numPr>
      </w:pPr>
      <w:r>
        <w:t>Joindre des machines clientes au domaine</w:t>
      </w:r>
    </w:p>
    <w:p w14:paraId="1B1AE762" w14:textId="4371EEB0" w:rsidR="00EB658B" w:rsidRPr="00EE3611" w:rsidRDefault="00EB658B" w:rsidP="00EB658B">
      <w:pPr>
        <w:pStyle w:val="Paragraphedeliste"/>
        <w:numPr>
          <w:ilvl w:val="0"/>
          <w:numId w:val="42"/>
        </w:numPr>
      </w:pPr>
      <w:r>
        <w:t>Opérations sur les machines clientes du domaine</w:t>
      </w:r>
      <w:r w:rsidR="00182E5C">
        <w:t xml:space="preserve"> </w:t>
      </w:r>
    </w:p>
    <w:sectPr w:rsidR="00EB658B" w:rsidRPr="00EE3611" w:rsidSect="00FB3C41">
      <w:headerReference w:type="default" r:id="rId13"/>
      <w:footerReference w:type="default" r:id="rId14"/>
      <w:pgSz w:w="11906" w:h="16838"/>
      <w:pgMar w:top="851" w:right="926" w:bottom="851" w:left="900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97031" w14:textId="77777777" w:rsidR="00FB3C41" w:rsidRDefault="00FB3C41" w:rsidP="00390847">
      <w:r>
        <w:separator/>
      </w:r>
    </w:p>
    <w:p w14:paraId="4641F4F9" w14:textId="77777777" w:rsidR="00FB3C41" w:rsidRDefault="00FB3C41" w:rsidP="00390847"/>
  </w:endnote>
  <w:endnote w:type="continuationSeparator" w:id="0">
    <w:p w14:paraId="537A624D" w14:textId="77777777" w:rsidR="00FB3C41" w:rsidRDefault="00FB3C41" w:rsidP="00390847">
      <w:r>
        <w:continuationSeparator/>
      </w:r>
    </w:p>
    <w:p w14:paraId="191A0203" w14:textId="77777777" w:rsidR="00FB3C41" w:rsidRDefault="00FB3C41" w:rsidP="00390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D6866" w14:textId="6F11C42E" w:rsidR="00486241" w:rsidRPr="00F658ED" w:rsidRDefault="00486241" w:rsidP="00B068E4">
    <w:pPr>
      <w:pStyle w:val="Pieddepage"/>
      <w:pBdr>
        <w:top w:val="single" w:sz="4" w:space="1" w:color="auto"/>
      </w:pBdr>
      <w:jc w:val="center"/>
    </w:pPr>
    <w:r>
      <w:t xml:space="preserve">LMD – PC – </w:t>
    </w:r>
    <w:r w:rsidR="00FB1FEB" w:rsidRPr="00D06005">
      <w:fldChar w:fldCharType="begin"/>
    </w:r>
    <w:r w:rsidRPr="00D06005">
      <w:instrText xml:space="preserve"> DATE  \@ "MMMM yyyy" </w:instrText>
    </w:r>
    <w:r w:rsidR="00FB1FEB" w:rsidRPr="00D06005">
      <w:fldChar w:fldCharType="separate"/>
    </w:r>
    <w:r w:rsidR="00182E5C">
      <w:rPr>
        <w:noProof/>
      </w:rPr>
      <w:t>décembre 2024</w:t>
    </w:r>
    <w:r w:rsidR="00FB1FEB" w:rsidRPr="00D06005">
      <w:fldChar w:fldCharType="end"/>
    </w:r>
    <w:r w:rsidRPr="00D06005">
      <w:t xml:space="preserve"> – </w:t>
    </w:r>
    <w:fldSimple w:instr=" FILENAME   \* MERGEFORMAT ">
      <w:r w:rsidR="00EE3D05">
        <w:rPr>
          <w:noProof/>
        </w:rPr>
        <w:t>PS01-InstallationsEtPrérequis-2021.docx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319D2" w14:textId="77777777" w:rsidR="00FB3C41" w:rsidRDefault="00FB3C41" w:rsidP="00390847">
      <w:r>
        <w:separator/>
      </w:r>
    </w:p>
    <w:p w14:paraId="52C26C39" w14:textId="77777777" w:rsidR="00FB3C41" w:rsidRDefault="00FB3C41" w:rsidP="00390847"/>
  </w:footnote>
  <w:footnote w:type="continuationSeparator" w:id="0">
    <w:p w14:paraId="37EE035A" w14:textId="77777777" w:rsidR="00FB3C41" w:rsidRDefault="00FB3C41" w:rsidP="00390847">
      <w:r>
        <w:continuationSeparator/>
      </w:r>
    </w:p>
    <w:p w14:paraId="41035508" w14:textId="77777777" w:rsidR="00FB3C41" w:rsidRDefault="00FB3C41" w:rsidP="00390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744FD" w14:textId="3257620E" w:rsidR="00486241" w:rsidRPr="00EE3D05" w:rsidRDefault="00486241" w:rsidP="00390847">
    <w:pPr>
      <w:pBdr>
        <w:bottom w:val="single" w:sz="4" w:space="1" w:color="auto"/>
      </w:pBdr>
      <w:rPr>
        <w:b/>
        <w:bCs/>
      </w:rPr>
    </w:pPr>
    <w:r w:rsidRPr="00EE3D05">
      <w:rPr>
        <w:b/>
        <w:bCs/>
      </w:rPr>
      <w:t xml:space="preserve">BTS SIO – </w:t>
    </w:r>
    <w:r w:rsidR="00EE3D05" w:rsidRPr="00EE3D05">
      <w:rPr>
        <w:b/>
        <w:bCs/>
      </w:rPr>
      <w:t>Bloc2/3 – Administration Système</w:t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  <w:t xml:space="preserve">Page </w:t>
    </w:r>
    <w:r w:rsidR="00FB1FEB" w:rsidRPr="00EE3D05">
      <w:rPr>
        <w:b/>
        <w:bCs/>
      </w:rPr>
      <w:fldChar w:fldCharType="begin"/>
    </w:r>
    <w:r w:rsidRPr="00EE3D05">
      <w:rPr>
        <w:b/>
        <w:bCs/>
      </w:rPr>
      <w:instrText xml:space="preserve"> PAGE </w:instrText>
    </w:r>
    <w:r w:rsidR="00FB1FEB" w:rsidRPr="00EE3D05">
      <w:rPr>
        <w:b/>
        <w:bCs/>
      </w:rPr>
      <w:fldChar w:fldCharType="separate"/>
    </w:r>
    <w:r w:rsidR="00B66489" w:rsidRPr="00EE3D05">
      <w:rPr>
        <w:b/>
        <w:bCs/>
        <w:noProof/>
      </w:rPr>
      <w:t>4</w:t>
    </w:r>
    <w:r w:rsidR="00FB1FEB" w:rsidRPr="00EE3D0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E6DC1"/>
    <w:multiLevelType w:val="multilevel"/>
    <w:tmpl w:val="A7B428F2"/>
    <w:lvl w:ilvl="0">
      <w:start w:val="1"/>
      <w:numFmt w:val="bullet"/>
      <w:lvlText w:val=""/>
      <w:lvlJc w:val="left"/>
      <w:pPr>
        <w:ind w:left="-34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9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1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B6914"/>
    <w:multiLevelType w:val="hybridMultilevel"/>
    <w:tmpl w:val="F852F174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0DBE"/>
    <w:multiLevelType w:val="multilevel"/>
    <w:tmpl w:val="A7B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27863"/>
    <w:multiLevelType w:val="hybridMultilevel"/>
    <w:tmpl w:val="5CF0F1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6F6C"/>
    <w:multiLevelType w:val="multilevel"/>
    <w:tmpl w:val="81D445F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9600A4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6" w15:restartNumberingAfterBreak="0">
    <w:nsid w:val="170D143A"/>
    <w:multiLevelType w:val="hybridMultilevel"/>
    <w:tmpl w:val="74741F16"/>
    <w:lvl w:ilvl="0" w:tplc="9C1EB3D4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A2B7E"/>
    <w:multiLevelType w:val="multilevel"/>
    <w:tmpl w:val="9B72D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C0757"/>
    <w:multiLevelType w:val="hybridMultilevel"/>
    <w:tmpl w:val="CB2AB46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7435E8"/>
    <w:multiLevelType w:val="hybridMultilevel"/>
    <w:tmpl w:val="86EEE8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F3AA6"/>
    <w:multiLevelType w:val="hybridMultilevel"/>
    <w:tmpl w:val="49F008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15ED0"/>
    <w:multiLevelType w:val="multilevel"/>
    <w:tmpl w:val="154C53A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1931DF"/>
    <w:multiLevelType w:val="hybridMultilevel"/>
    <w:tmpl w:val="E372294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6A52467"/>
    <w:multiLevelType w:val="hybridMultilevel"/>
    <w:tmpl w:val="B76AEB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97B9F"/>
    <w:multiLevelType w:val="hybridMultilevel"/>
    <w:tmpl w:val="C3D8E5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3375BB"/>
    <w:multiLevelType w:val="hybridMultilevel"/>
    <w:tmpl w:val="9F68DB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425B4FB0"/>
    <w:multiLevelType w:val="hybridMultilevel"/>
    <w:tmpl w:val="E03E6E6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231A9"/>
    <w:multiLevelType w:val="hybridMultilevel"/>
    <w:tmpl w:val="C61498F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F638C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2C4DF3"/>
    <w:multiLevelType w:val="hybridMultilevel"/>
    <w:tmpl w:val="453471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F0558"/>
    <w:multiLevelType w:val="hybridMultilevel"/>
    <w:tmpl w:val="94F60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D7949"/>
    <w:multiLevelType w:val="multilevel"/>
    <w:tmpl w:val="80EA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CF5F8A"/>
    <w:multiLevelType w:val="multilevel"/>
    <w:tmpl w:val="FCB8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D109BC"/>
    <w:multiLevelType w:val="hybridMultilevel"/>
    <w:tmpl w:val="515A5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15BFD"/>
    <w:multiLevelType w:val="hybridMultilevel"/>
    <w:tmpl w:val="96245B88"/>
    <w:lvl w:ilvl="0" w:tplc="040C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3CE1170"/>
    <w:multiLevelType w:val="hybridMultilevel"/>
    <w:tmpl w:val="3FF289C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5B7A4D"/>
    <w:multiLevelType w:val="multilevel"/>
    <w:tmpl w:val="793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AA4344"/>
    <w:multiLevelType w:val="hybridMultilevel"/>
    <w:tmpl w:val="45A418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508E2"/>
    <w:multiLevelType w:val="multilevel"/>
    <w:tmpl w:val="DAAA5BB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9" w15:restartNumberingAfterBreak="0">
    <w:nsid w:val="781F10D5"/>
    <w:multiLevelType w:val="hybridMultilevel"/>
    <w:tmpl w:val="B8F0617C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34390"/>
    <w:multiLevelType w:val="hybridMultilevel"/>
    <w:tmpl w:val="2F20600C"/>
    <w:lvl w:ilvl="0" w:tplc="1C9CDEC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182B"/>
    <w:multiLevelType w:val="multilevel"/>
    <w:tmpl w:val="C45C95F6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51527508">
    <w:abstractNumId w:val="28"/>
  </w:num>
  <w:num w:numId="2" w16cid:durableId="541287103">
    <w:abstractNumId w:val="17"/>
  </w:num>
  <w:num w:numId="3" w16cid:durableId="1768847775">
    <w:abstractNumId w:val="19"/>
  </w:num>
  <w:num w:numId="4" w16cid:durableId="2126537434">
    <w:abstractNumId w:val="9"/>
  </w:num>
  <w:num w:numId="5" w16cid:durableId="1261525766">
    <w:abstractNumId w:val="10"/>
  </w:num>
  <w:num w:numId="6" w16cid:durableId="1565141463">
    <w:abstractNumId w:val="22"/>
  </w:num>
  <w:num w:numId="7" w16cid:durableId="570891321">
    <w:abstractNumId w:val="21"/>
  </w:num>
  <w:num w:numId="8" w16cid:durableId="389694907">
    <w:abstractNumId w:val="26"/>
  </w:num>
  <w:num w:numId="9" w16cid:durableId="283655164">
    <w:abstractNumId w:val="2"/>
  </w:num>
  <w:num w:numId="10" w16cid:durableId="788233689">
    <w:abstractNumId w:val="7"/>
  </w:num>
  <w:num w:numId="11" w16cid:durableId="797605454">
    <w:abstractNumId w:val="3"/>
  </w:num>
  <w:num w:numId="12" w16cid:durableId="14552959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2746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9196659">
    <w:abstractNumId w:val="27"/>
  </w:num>
  <w:num w:numId="15" w16cid:durableId="475686785">
    <w:abstractNumId w:val="8"/>
  </w:num>
  <w:num w:numId="16" w16cid:durableId="736130665">
    <w:abstractNumId w:val="28"/>
  </w:num>
  <w:num w:numId="17" w16cid:durableId="18288141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99328">
    <w:abstractNumId w:val="28"/>
  </w:num>
  <w:num w:numId="19" w16cid:durableId="169419123">
    <w:abstractNumId w:val="28"/>
  </w:num>
  <w:num w:numId="20" w16cid:durableId="14062940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7980739">
    <w:abstractNumId w:val="13"/>
  </w:num>
  <w:num w:numId="22" w16cid:durableId="775950210">
    <w:abstractNumId w:val="28"/>
  </w:num>
  <w:num w:numId="23" w16cid:durableId="1068452963">
    <w:abstractNumId w:val="25"/>
  </w:num>
  <w:num w:numId="24" w16cid:durableId="16833893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2390841">
    <w:abstractNumId w:val="28"/>
  </w:num>
  <w:num w:numId="26" w16cid:durableId="2009284511">
    <w:abstractNumId w:val="23"/>
  </w:num>
  <w:num w:numId="27" w16cid:durableId="1022584429">
    <w:abstractNumId w:val="6"/>
  </w:num>
  <w:num w:numId="28" w16cid:durableId="1965504151">
    <w:abstractNumId w:val="5"/>
  </w:num>
  <w:num w:numId="29" w16cid:durableId="35156235">
    <w:abstractNumId w:val="30"/>
  </w:num>
  <w:num w:numId="30" w16cid:durableId="1147697647">
    <w:abstractNumId w:val="12"/>
  </w:num>
  <w:num w:numId="31" w16cid:durableId="1175531503">
    <w:abstractNumId w:val="15"/>
  </w:num>
  <w:num w:numId="32" w16cid:durableId="920675585">
    <w:abstractNumId w:val="11"/>
  </w:num>
  <w:num w:numId="33" w16cid:durableId="803692582">
    <w:abstractNumId w:val="31"/>
  </w:num>
  <w:num w:numId="34" w16cid:durableId="1970353872">
    <w:abstractNumId w:val="4"/>
  </w:num>
  <w:num w:numId="35" w16cid:durableId="638068863">
    <w:abstractNumId w:val="18"/>
  </w:num>
  <w:num w:numId="36" w16cid:durableId="1638295663">
    <w:abstractNumId w:val="0"/>
  </w:num>
  <w:num w:numId="37" w16cid:durableId="940838063">
    <w:abstractNumId w:val="24"/>
  </w:num>
  <w:num w:numId="38" w16cid:durableId="357780084">
    <w:abstractNumId w:val="28"/>
  </w:num>
  <w:num w:numId="39" w16cid:durableId="1928999527">
    <w:abstractNumId w:val="28"/>
  </w:num>
  <w:num w:numId="40" w16cid:durableId="676885935">
    <w:abstractNumId w:val="29"/>
  </w:num>
  <w:num w:numId="41" w16cid:durableId="1973437871">
    <w:abstractNumId w:val="16"/>
  </w:num>
  <w:num w:numId="42" w16cid:durableId="592052835">
    <w:abstractNumId w:val="14"/>
  </w:num>
  <w:num w:numId="43" w16cid:durableId="1222063858">
    <w:abstractNumId w:val="1"/>
  </w:num>
  <w:num w:numId="44" w16cid:durableId="19531693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60E"/>
    <w:rsid w:val="0000316F"/>
    <w:rsid w:val="0001486A"/>
    <w:rsid w:val="000157FF"/>
    <w:rsid w:val="00024B9F"/>
    <w:rsid w:val="00025073"/>
    <w:rsid w:val="000304C2"/>
    <w:rsid w:val="000352A0"/>
    <w:rsid w:val="000459AE"/>
    <w:rsid w:val="0004648B"/>
    <w:rsid w:val="0004720F"/>
    <w:rsid w:val="000536EB"/>
    <w:rsid w:val="0005600D"/>
    <w:rsid w:val="00065CBE"/>
    <w:rsid w:val="00082DE3"/>
    <w:rsid w:val="00084452"/>
    <w:rsid w:val="000845C6"/>
    <w:rsid w:val="00090D07"/>
    <w:rsid w:val="000923C1"/>
    <w:rsid w:val="000A7429"/>
    <w:rsid w:val="000A743E"/>
    <w:rsid w:val="000B2847"/>
    <w:rsid w:val="000C04E0"/>
    <w:rsid w:val="000C5894"/>
    <w:rsid w:val="000D3B91"/>
    <w:rsid w:val="000F1F28"/>
    <w:rsid w:val="000F6615"/>
    <w:rsid w:val="001013E1"/>
    <w:rsid w:val="00102FA9"/>
    <w:rsid w:val="00104FD5"/>
    <w:rsid w:val="001071D7"/>
    <w:rsid w:val="00110C4B"/>
    <w:rsid w:val="00115B9A"/>
    <w:rsid w:val="00117F70"/>
    <w:rsid w:val="00127BAC"/>
    <w:rsid w:val="00132C23"/>
    <w:rsid w:val="0013410D"/>
    <w:rsid w:val="00147B70"/>
    <w:rsid w:val="0016202F"/>
    <w:rsid w:val="00163E9F"/>
    <w:rsid w:val="00164243"/>
    <w:rsid w:val="00166005"/>
    <w:rsid w:val="00173B7E"/>
    <w:rsid w:val="00182E5C"/>
    <w:rsid w:val="0019188D"/>
    <w:rsid w:val="001A4D0F"/>
    <w:rsid w:val="001A51FF"/>
    <w:rsid w:val="001B4E0B"/>
    <w:rsid w:val="001B57F6"/>
    <w:rsid w:val="001C1042"/>
    <w:rsid w:val="001C2E0C"/>
    <w:rsid w:val="001C67F8"/>
    <w:rsid w:val="001E35D4"/>
    <w:rsid w:val="001E660E"/>
    <w:rsid w:val="001F1F7B"/>
    <w:rsid w:val="001F2343"/>
    <w:rsid w:val="001F36CF"/>
    <w:rsid w:val="001F3E91"/>
    <w:rsid w:val="00201D6B"/>
    <w:rsid w:val="00206479"/>
    <w:rsid w:val="00216E49"/>
    <w:rsid w:val="00220665"/>
    <w:rsid w:val="002217B3"/>
    <w:rsid w:val="0022585B"/>
    <w:rsid w:val="00234A01"/>
    <w:rsid w:val="0023568E"/>
    <w:rsid w:val="00235FE9"/>
    <w:rsid w:val="0023739D"/>
    <w:rsid w:val="00240123"/>
    <w:rsid w:val="002468B0"/>
    <w:rsid w:val="00250410"/>
    <w:rsid w:val="002517A4"/>
    <w:rsid w:val="00263DF9"/>
    <w:rsid w:val="00264B39"/>
    <w:rsid w:val="00273E7B"/>
    <w:rsid w:val="00277377"/>
    <w:rsid w:val="00295278"/>
    <w:rsid w:val="002A3691"/>
    <w:rsid w:val="002A495D"/>
    <w:rsid w:val="002C4DAA"/>
    <w:rsid w:val="002D24D5"/>
    <w:rsid w:val="002D4AAE"/>
    <w:rsid w:val="002E0275"/>
    <w:rsid w:val="002E0348"/>
    <w:rsid w:val="002E3637"/>
    <w:rsid w:val="002F22A6"/>
    <w:rsid w:val="002F2F5C"/>
    <w:rsid w:val="002F2FF4"/>
    <w:rsid w:val="002F4060"/>
    <w:rsid w:val="00303847"/>
    <w:rsid w:val="00304154"/>
    <w:rsid w:val="0030562B"/>
    <w:rsid w:val="003139BF"/>
    <w:rsid w:val="00316899"/>
    <w:rsid w:val="003211F4"/>
    <w:rsid w:val="00322E12"/>
    <w:rsid w:val="00335872"/>
    <w:rsid w:val="00335C9B"/>
    <w:rsid w:val="00340941"/>
    <w:rsid w:val="003464EB"/>
    <w:rsid w:val="00356247"/>
    <w:rsid w:val="00367E1D"/>
    <w:rsid w:val="00384C97"/>
    <w:rsid w:val="00390847"/>
    <w:rsid w:val="00396673"/>
    <w:rsid w:val="003B31F3"/>
    <w:rsid w:val="003C002D"/>
    <w:rsid w:val="003C3801"/>
    <w:rsid w:val="003C6826"/>
    <w:rsid w:val="003D3AF6"/>
    <w:rsid w:val="003D52F5"/>
    <w:rsid w:val="003E0936"/>
    <w:rsid w:val="003E3A71"/>
    <w:rsid w:val="003E5D45"/>
    <w:rsid w:val="003E6753"/>
    <w:rsid w:val="003F2F36"/>
    <w:rsid w:val="003F7236"/>
    <w:rsid w:val="00411796"/>
    <w:rsid w:val="00413649"/>
    <w:rsid w:val="004270C9"/>
    <w:rsid w:val="00430903"/>
    <w:rsid w:val="00436F3E"/>
    <w:rsid w:val="004412E8"/>
    <w:rsid w:val="00445B44"/>
    <w:rsid w:val="00447A05"/>
    <w:rsid w:val="00450048"/>
    <w:rsid w:val="0045046F"/>
    <w:rsid w:val="0045288B"/>
    <w:rsid w:val="00455423"/>
    <w:rsid w:val="004562D4"/>
    <w:rsid w:val="00460D58"/>
    <w:rsid w:val="00464D7A"/>
    <w:rsid w:val="00466CCA"/>
    <w:rsid w:val="00466F86"/>
    <w:rsid w:val="00471256"/>
    <w:rsid w:val="0047226C"/>
    <w:rsid w:val="0047770C"/>
    <w:rsid w:val="0048098B"/>
    <w:rsid w:val="00482D43"/>
    <w:rsid w:val="004856DD"/>
    <w:rsid w:val="004857D6"/>
    <w:rsid w:val="00486241"/>
    <w:rsid w:val="004A44A7"/>
    <w:rsid w:val="004B15D5"/>
    <w:rsid w:val="004B5A1E"/>
    <w:rsid w:val="004B6971"/>
    <w:rsid w:val="004B7080"/>
    <w:rsid w:val="004F4741"/>
    <w:rsid w:val="005075A8"/>
    <w:rsid w:val="0051539F"/>
    <w:rsid w:val="00516545"/>
    <w:rsid w:val="00520DC1"/>
    <w:rsid w:val="00522A75"/>
    <w:rsid w:val="00536FBD"/>
    <w:rsid w:val="0054188E"/>
    <w:rsid w:val="0056260E"/>
    <w:rsid w:val="005640E4"/>
    <w:rsid w:val="005649DF"/>
    <w:rsid w:val="005669A9"/>
    <w:rsid w:val="00567C09"/>
    <w:rsid w:val="00574660"/>
    <w:rsid w:val="00577737"/>
    <w:rsid w:val="00591D38"/>
    <w:rsid w:val="005B228F"/>
    <w:rsid w:val="005B7391"/>
    <w:rsid w:val="005B743B"/>
    <w:rsid w:val="005C097C"/>
    <w:rsid w:val="005C2265"/>
    <w:rsid w:val="005C243E"/>
    <w:rsid w:val="005C4514"/>
    <w:rsid w:val="005C5AEB"/>
    <w:rsid w:val="005D439F"/>
    <w:rsid w:val="005E1678"/>
    <w:rsid w:val="005E41EF"/>
    <w:rsid w:val="005F42BC"/>
    <w:rsid w:val="005F6DA3"/>
    <w:rsid w:val="005F7809"/>
    <w:rsid w:val="006013F4"/>
    <w:rsid w:val="00612B22"/>
    <w:rsid w:val="006167E1"/>
    <w:rsid w:val="006174A5"/>
    <w:rsid w:val="006205CB"/>
    <w:rsid w:val="00621886"/>
    <w:rsid w:val="006253B7"/>
    <w:rsid w:val="006417D0"/>
    <w:rsid w:val="00641D6D"/>
    <w:rsid w:val="00657BA2"/>
    <w:rsid w:val="00672347"/>
    <w:rsid w:val="00676B98"/>
    <w:rsid w:val="00687BDD"/>
    <w:rsid w:val="006909AA"/>
    <w:rsid w:val="006918BA"/>
    <w:rsid w:val="006919CC"/>
    <w:rsid w:val="00693A56"/>
    <w:rsid w:val="006A1A50"/>
    <w:rsid w:val="006A5855"/>
    <w:rsid w:val="006D0181"/>
    <w:rsid w:val="006D4A8C"/>
    <w:rsid w:val="006D4EC4"/>
    <w:rsid w:val="006E0474"/>
    <w:rsid w:val="006E585C"/>
    <w:rsid w:val="006F1349"/>
    <w:rsid w:val="006F16B0"/>
    <w:rsid w:val="006F46EA"/>
    <w:rsid w:val="00702608"/>
    <w:rsid w:val="00716B0C"/>
    <w:rsid w:val="00717DBF"/>
    <w:rsid w:val="00723873"/>
    <w:rsid w:val="00726DF4"/>
    <w:rsid w:val="00753B07"/>
    <w:rsid w:val="0075410A"/>
    <w:rsid w:val="00760ADE"/>
    <w:rsid w:val="00762CD7"/>
    <w:rsid w:val="00766359"/>
    <w:rsid w:val="007673B7"/>
    <w:rsid w:val="00774B04"/>
    <w:rsid w:val="007852BD"/>
    <w:rsid w:val="00787827"/>
    <w:rsid w:val="007A0466"/>
    <w:rsid w:val="007A443A"/>
    <w:rsid w:val="007A6ADB"/>
    <w:rsid w:val="007B7C25"/>
    <w:rsid w:val="007D405E"/>
    <w:rsid w:val="007D5B58"/>
    <w:rsid w:val="007F4C25"/>
    <w:rsid w:val="007F4CAA"/>
    <w:rsid w:val="008007E3"/>
    <w:rsid w:val="008011D6"/>
    <w:rsid w:val="00804773"/>
    <w:rsid w:val="0081413B"/>
    <w:rsid w:val="0081724D"/>
    <w:rsid w:val="00832A14"/>
    <w:rsid w:val="00836831"/>
    <w:rsid w:val="00843B3F"/>
    <w:rsid w:val="00862DD5"/>
    <w:rsid w:val="00863DCE"/>
    <w:rsid w:val="00864DCB"/>
    <w:rsid w:val="00885F4F"/>
    <w:rsid w:val="008934F9"/>
    <w:rsid w:val="008A0BFE"/>
    <w:rsid w:val="008A4C50"/>
    <w:rsid w:val="008B1C1B"/>
    <w:rsid w:val="008B3554"/>
    <w:rsid w:val="008B52F6"/>
    <w:rsid w:val="008C0A70"/>
    <w:rsid w:val="008C7B0E"/>
    <w:rsid w:val="008D20D8"/>
    <w:rsid w:val="008D6488"/>
    <w:rsid w:val="008E2520"/>
    <w:rsid w:val="008E4E14"/>
    <w:rsid w:val="008F19C9"/>
    <w:rsid w:val="008F3FAD"/>
    <w:rsid w:val="008F51B1"/>
    <w:rsid w:val="008F7F57"/>
    <w:rsid w:val="00901835"/>
    <w:rsid w:val="00905500"/>
    <w:rsid w:val="00905897"/>
    <w:rsid w:val="00907904"/>
    <w:rsid w:val="009118C4"/>
    <w:rsid w:val="00916102"/>
    <w:rsid w:val="0091702D"/>
    <w:rsid w:val="009221B3"/>
    <w:rsid w:val="009264FF"/>
    <w:rsid w:val="00926B7C"/>
    <w:rsid w:val="0093086C"/>
    <w:rsid w:val="009336A3"/>
    <w:rsid w:val="00940357"/>
    <w:rsid w:val="00945D1B"/>
    <w:rsid w:val="0095366D"/>
    <w:rsid w:val="00957AE8"/>
    <w:rsid w:val="0097524B"/>
    <w:rsid w:val="00975FDD"/>
    <w:rsid w:val="00992400"/>
    <w:rsid w:val="0099433C"/>
    <w:rsid w:val="00997838"/>
    <w:rsid w:val="009A07D4"/>
    <w:rsid w:val="009A2DA4"/>
    <w:rsid w:val="009A3219"/>
    <w:rsid w:val="009A605A"/>
    <w:rsid w:val="009C0481"/>
    <w:rsid w:val="009C377B"/>
    <w:rsid w:val="009C707A"/>
    <w:rsid w:val="009D6826"/>
    <w:rsid w:val="009E0A55"/>
    <w:rsid w:val="009E73D7"/>
    <w:rsid w:val="009F327C"/>
    <w:rsid w:val="00A003AD"/>
    <w:rsid w:val="00A01F04"/>
    <w:rsid w:val="00A047EC"/>
    <w:rsid w:val="00A130F3"/>
    <w:rsid w:val="00A23B23"/>
    <w:rsid w:val="00A301D6"/>
    <w:rsid w:val="00A426C3"/>
    <w:rsid w:val="00A43164"/>
    <w:rsid w:val="00A5339D"/>
    <w:rsid w:val="00A54DFB"/>
    <w:rsid w:val="00A569D5"/>
    <w:rsid w:val="00A755E4"/>
    <w:rsid w:val="00A85D65"/>
    <w:rsid w:val="00A91239"/>
    <w:rsid w:val="00A940E8"/>
    <w:rsid w:val="00A948CE"/>
    <w:rsid w:val="00AA0B13"/>
    <w:rsid w:val="00AA1F5C"/>
    <w:rsid w:val="00AB494A"/>
    <w:rsid w:val="00AB73B7"/>
    <w:rsid w:val="00AC3A18"/>
    <w:rsid w:val="00AC6E05"/>
    <w:rsid w:val="00AD336E"/>
    <w:rsid w:val="00AD7083"/>
    <w:rsid w:val="00AE704C"/>
    <w:rsid w:val="00AF3229"/>
    <w:rsid w:val="00AF66C4"/>
    <w:rsid w:val="00B01E11"/>
    <w:rsid w:val="00B068E4"/>
    <w:rsid w:val="00B106EF"/>
    <w:rsid w:val="00B11784"/>
    <w:rsid w:val="00B11A08"/>
    <w:rsid w:val="00B13F9C"/>
    <w:rsid w:val="00B1495A"/>
    <w:rsid w:val="00B16969"/>
    <w:rsid w:val="00B22919"/>
    <w:rsid w:val="00B243AC"/>
    <w:rsid w:val="00B255E8"/>
    <w:rsid w:val="00B44F77"/>
    <w:rsid w:val="00B479B9"/>
    <w:rsid w:val="00B61E37"/>
    <w:rsid w:val="00B6449D"/>
    <w:rsid w:val="00B64830"/>
    <w:rsid w:val="00B66489"/>
    <w:rsid w:val="00B67077"/>
    <w:rsid w:val="00B708E7"/>
    <w:rsid w:val="00B740AA"/>
    <w:rsid w:val="00B8140C"/>
    <w:rsid w:val="00B96D02"/>
    <w:rsid w:val="00B978E2"/>
    <w:rsid w:val="00BA630D"/>
    <w:rsid w:val="00BB39BE"/>
    <w:rsid w:val="00BC0747"/>
    <w:rsid w:val="00BC37BC"/>
    <w:rsid w:val="00BD63A9"/>
    <w:rsid w:val="00BE18B7"/>
    <w:rsid w:val="00BE7515"/>
    <w:rsid w:val="00BF055E"/>
    <w:rsid w:val="00BF0885"/>
    <w:rsid w:val="00BF44EE"/>
    <w:rsid w:val="00BF5CCB"/>
    <w:rsid w:val="00BF7AA1"/>
    <w:rsid w:val="00C015C5"/>
    <w:rsid w:val="00C06047"/>
    <w:rsid w:val="00C06EED"/>
    <w:rsid w:val="00C10E76"/>
    <w:rsid w:val="00C11E61"/>
    <w:rsid w:val="00C1651B"/>
    <w:rsid w:val="00C20C21"/>
    <w:rsid w:val="00C22A28"/>
    <w:rsid w:val="00C31326"/>
    <w:rsid w:val="00C31EEE"/>
    <w:rsid w:val="00C35318"/>
    <w:rsid w:val="00C41817"/>
    <w:rsid w:val="00C4353B"/>
    <w:rsid w:val="00C44975"/>
    <w:rsid w:val="00C60E56"/>
    <w:rsid w:val="00C6343F"/>
    <w:rsid w:val="00C7039E"/>
    <w:rsid w:val="00C72442"/>
    <w:rsid w:val="00C72714"/>
    <w:rsid w:val="00C72ECB"/>
    <w:rsid w:val="00C90B4A"/>
    <w:rsid w:val="00C91A94"/>
    <w:rsid w:val="00C92CB1"/>
    <w:rsid w:val="00CA484E"/>
    <w:rsid w:val="00CA4FC0"/>
    <w:rsid w:val="00CB224F"/>
    <w:rsid w:val="00CB43D3"/>
    <w:rsid w:val="00CB4B72"/>
    <w:rsid w:val="00CC031E"/>
    <w:rsid w:val="00CC61C1"/>
    <w:rsid w:val="00CD1ED8"/>
    <w:rsid w:val="00CD4CF8"/>
    <w:rsid w:val="00D0587E"/>
    <w:rsid w:val="00D06005"/>
    <w:rsid w:val="00D07094"/>
    <w:rsid w:val="00D075D0"/>
    <w:rsid w:val="00D11B8E"/>
    <w:rsid w:val="00D24C22"/>
    <w:rsid w:val="00D32793"/>
    <w:rsid w:val="00D332D2"/>
    <w:rsid w:val="00D374D4"/>
    <w:rsid w:val="00D4670D"/>
    <w:rsid w:val="00D55F01"/>
    <w:rsid w:val="00D570C7"/>
    <w:rsid w:val="00D60949"/>
    <w:rsid w:val="00D611AC"/>
    <w:rsid w:val="00D63359"/>
    <w:rsid w:val="00D665A8"/>
    <w:rsid w:val="00D7112A"/>
    <w:rsid w:val="00D71FB4"/>
    <w:rsid w:val="00D74DF4"/>
    <w:rsid w:val="00D770E0"/>
    <w:rsid w:val="00D80529"/>
    <w:rsid w:val="00D85CAB"/>
    <w:rsid w:val="00D93E4D"/>
    <w:rsid w:val="00D960C2"/>
    <w:rsid w:val="00DA1CFA"/>
    <w:rsid w:val="00DA5625"/>
    <w:rsid w:val="00DB0232"/>
    <w:rsid w:val="00DB6F56"/>
    <w:rsid w:val="00DC3547"/>
    <w:rsid w:val="00DC4F86"/>
    <w:rsid w:val="00DE3AE7"/>
    <w:rsid w:val="00E01C72"/>
    <w:rsid w:val="00E026AC"/>
    <w:rsid w:val="00E02B9C"/>
    <w:rsid w:val="00E059E3"/>
    <w:rsid w:val="00E141B8"/>
    <w:rsid w:val="00E15D40"/>
    <w:rsid w:val="00E37B3E"/>
    <w:rsid w:val="00E40D74"/>
    <w:rsid w:val="00E419D2"/>
    <w:rsid w:val="00E455F3"/>
    <w:rsid w:val="00E64810"/>
    <w:rsid w:val="00E661FC"/>
    <w:rsid w:val="00E70C54"/>
    <w:rsid w:val="00E70E56"/>
    <w:rsid w:val="00E73D7B"/>
    <w:rsid w:val="00E74A4B"/>
    <w:rsid w:val="00E76512"/>
    <w:rsid w:val="00E772DF"/>
    <w:rsid w:val="00E822FB"/>
    <w:rsid w:val="00E94E33"/>
    <w:rsid w:val="00EA784B"/>
    <w:rsid w:val="00EB4100"/>
    <w:rsid w:val="00EB57B7"/>
    <w:rsid w:val="00EB658B"/>
    <w:rsid w:val="00EB7150"/>
    <w:rsid w:val="00EC4932"/>
    <w:rsid w:val="00EC57D4"/>
    <w:rsid w:val="00ED59ED"/>
    <w:rsid w:val="00EE3611"/>
    <w:rsid w:val="00EE3D05"/>
    <w:rsid w:val="00EF0572"/>
    <w:rsid w:val="00EF4AF0"/>
    <w:rsid w:val="00EF4D3C"/>
    <w:rsid w:val="00F00BDC"/>
    <w:rsid w:val="00F01F83"/>
    <w:rsid w:val="00F05A36"/>
    <w:rsid w:val="00F117EC"/>
    <w:rsid w:val="00F22EF3"/>
    <w:rsid w:val="00F25E5E"/>
    <w:rsid w:val="00F26AE0"/>
    <w:rsid w:val="00F309B2"/>
    <w:rsid w:val="00F336E0"/>
    <w:rsid w:val="00F517A0"/>
    <w:rsid w:val="00F54DB8"/>
    <w:rsid w:val="00F554E7"/>
    <w:rsid w:val="00F5558C"/>
    <w:rsid w:val="00F658ED"/>
    <w:rsid w:val="00F718C4"/>
    <w:rsid w:val="00F71A50"/>
    <w:rsid w:val="00F72BB5"/>
    <w:rsid w:val="00F8585D"/>
    <w:rsid w:val="00F928ED"/>
    <w:rsid w:val="00F94A43"/>
    <w:rsid w:val="00FB075B"/>
    <w:rsid w:val="00FB1FEB"/>
    <w:rsid w:val="00FB2142"/>
    <w:rsid w:val="00FB3C41"/>
    <w:rsid w:val="00FB4197"/>
    <w:rsid w:val="00FB5700"/>
    <w:rsid w:val="00FC50AF"/>
    <w:rsid w:val="00FD008D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  <o:rules v:ext="edit">
        <o:r id="V:Rule1" type="callout" idref="#Légende encadrée avec une bordure 2 2"/>
        <o:r id="V:Rule2" type="callout" idref="#Légende encadrée avec une bordure 2 3"/>
      </o:rules>
    </o:shapelayout>
  </w:shapeDefaults>
  <w:decimalSymbol w:val=","/>
  <w:listSeparator w:val=";"/>
  <w14:docId w14:val="040E4FE7"/>
  <w15:docId w15:val="{3A3C2E8A-C2D4-4F7C-A9A7-50B67FB9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55E"/>
    <w:pPr>
      <w:spacing w:before="150" w:after="150"/>
      <w:jc w:val="both"/>
    </w:pPr>
    <w:rPr>
      <w:rFonts w:ascii="Verdana" w:hAnsi="Verdana"/>
      <w:color w:val="002060"/>
      <w:sz w:val="18"/>
      <w:szCs w:val="18"/>
    </w:rPr>
  </w:style>
  <w:style w:type="paragraph" w:styleId="Titre1">
    <w:name w:val="heading 1"/>
    <w:basedOn w:val="Normal"/>
    <w:next w:val="Normal"/>
    <w:link w:val="Titre1Car"/>
    <w:qFormat/>
    <w:rsid w:val="006167E1"/>
    <w:pPr>
      <w:keepNext/>
      <w:numPr>
        <w:numId w:val="1"/>
      </w:numPr>
      <w:spacing w:before="240" w:after="60"/>
      <w:outlineLvl w:val="0"/>
    </w:pPr>
    <w:rPr>
      <w:rFonts w:ascii="Times New Roman" w:hAnsi="Times New Roman"/>
      <w:b/>
      <w:bCs/>
      <w:color w:val="76923C" w:themeColor="accent3" w:themeShade="BF"/>
      <w:kern w:val="32"/>
      <w:sz w:val="36"/>
      <w:szCs w:val="32"/>
      <w:u w:val="double"/>
    </w:rPr>
  </w:style>
  <w:style w:type="paragraph" w:styleId="Titre2">
    <w:name w:val="heading 2"/>
    <w:basedOn w:val="Normal"/>
    <w:next w:val="Normal"/>
    <w:link w:val="Titre2Car"/>
    <w:qFormat/>
    <w:rsid w:val="006167E1"/>
    <w:pPr>
      <w:keepNext/>
      <w:numPr>
        <w:ilvl w:val="1"/>
        <w:numId w:val="1"/>
      </w:numPr>
      <w:spacing w:before="240" w:after="60"/>
      <w:ind w:left="1134" w:hanging="774"/>
      <w:outlineLvl w:val="1"/>
    </w:pPr>
    <w:rPr>
      <w:rFonts w:ascii="Times New Roman" w:hAnsi="Times New Roman"/>
      <w:b/>
      <w:bCs/>
      <w:iCs/>
      <w:color w:val="1F497D" w:themeColor="text2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6167E1"/>
    <w:pPr>
      <w:keepNext/>
      <w:numPr>
        <w:ilvl w:val="2"/>
        <w:numId w:val="1"/>
      </w:numPr>
      <w:tabs>
        <w:tab w:val="clear" w:pos="2520"/>
        <w:tab w:val="num" w:pos="1985"/>
      </w:tabs>
      <w:spacing w:before="240" w:after="60"/>
      <w:outlineLvl w:val="2"/>
    </w:pPr>
    <w:rPr>
      <w:rFonts w:ascii="Times New Roman" w:hAnsi="Times New Roman"/>
      <w:b/>
      <w:bCs/>
      <w:color w:val="000000" w:themeColor="text1"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660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660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E660E"/>
    <w:rPr>
      <w:rFonts w:cs="Times New Roman"/>
    </w:rPr>
  </w:style>
  <w:style w:type="paragraph" w:styleId="Textedebulles">
    <w:name w:val="Balloon Text"/>
    <w:basedOn w:val="Normal"/>
    <w:link w:val="TextedebullesCar"/>
    <w:rsid w:val="008F19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F19C9"/>
    <w:rPr>
      <w:rFonts w:ascii="Tahoma" w:hAnsi="Tahoma" w:cs="Tahoma"/>
      <w:color w:val="0000FF"/>
      <w:sz w:val="16"/>
      <w:szCs w:val="16"/>
    </w:rPr>
  </w:style>
  <w:style w:type="table" w:styleId="Grilledutableau">
    <w:name w:val="Table Grid"/>
    <w:basedOn w:val="TableauNormal"/>
    <w:rsid w:val="008F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ar"/>
    <w:qFormat/>
    <w:rsid w:val="006E58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</w:pPr>
    <w:rPr>
      <w:color w:val="FF0000"/>
    </w:rPr>
  </w:style>
  <w:style w:type="character" w:customStyle="1" w:styleId="Style1Car">
    <w:name w:val="Style1 Car"/>
    <w:basedOn w:val="Policepardfaut"/>
    <w:link w:val="Style1"/>
    <w:rsid w:val="006E585C"/>
    <w:rPr>
      <w:rFonts w:ascii="Verdana" w:hAnsi="Verdana"/>
      <w:color w:val="FF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60ADE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9924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qFormat/>
    <w:rsid w:val="009924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ra">
    <w:name w:val="para"/>
    <w:basedOn w:val="Normal"/>
    <w:rsid w:val="006D4A8C"/>
    <w:pPr>
      <w:spacing w:before="100" w:beforeAutospacing="1" w:after="100" w:afterAutospacing="1"/>
    </w:pPr>
    <w:rPr>
      <w:color w:val="auto"/>
      <w:sz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6D4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D4A8C"/>
    <w:rPr>
      <w:rFonts w:ascii="Courier New" w:hAnsi="Courier New" w:cs="Courier New"/>
    </w:rPr>
  </w:style>
  <w:style w:type="paragraph" w:customStyle="1" w:styleId="paralistitem">
    <w:name w:val="paralistitem"/>
    <w:basedOn w:val="Normal"/>
    <w:rsid w:val="0047226C"/>
    <w:pPr>
      <w:spacing w:before="100" w:beforeAutospacing="1" w:after="100" w:afterAutospacing="1"/>
    </w:pPr>
    <w:rPr>
      <w:color w:val="auto"/>
      <w:sz w:val="24"/>
    </w:rPr>
  </w:style>
  <w:style w:type="character" w:customStyle="1" w:styleId="apple-converted-space">
    <w:name w:val="apple-converted-space"/>
    <w:basedOn w:val="Policepardfaut"/>
    <w:rsid w:val="0047226C"/>
  </w:style>
  <w:style w:type="character" w:customStyle="1" w:styleId="bold">
    <w:name w:val="bold"/>
    <w:basedOn w:val="Policepardfaut"/>
    <w:rsid w:val="0047226C"/>
  </w:style>
  <w:style w:type="character" w:customStyle="1" w:styleId="code">
    <w:name w:val="code"/>
    <w:basedOn w:val="Policepardfaut"/>
    <w:rsid w:val="0047226C"/>
  </w:style>
  <w:style w:type="character" w:customStyle="1" w:styleId="itl">
    <w:name w:val="itl"/>
    <w:basedOn w:val="Policepardfaut"/>
    <w:rsid w:val="0047226C"/>
  </w:style>
  <w:style w:type="character" w:customStyle="1" w:styleId="bridgehead">
    <w:name w:val="bridgehead"/>
    <w:basedOn w:val="Policepardfaut"/>
    <w:rsid w:val="0047226C"/>
  </w:style>
  <w:style w:type="numbering" w:customStyle="1" w:styleId="Aucuneliste1">
    <w:name w:val="Aucune liste1"/>
    <w:next w:val="Aucuneliste"/>
    <w:uiPriority w:val="99"/>
    <w:semiHidden/>
    <w:unhideWhenUsed/>
    <w:rsid w:val="002E0348"/>
  </w:style>
  <w:style w:type="character" w:customStyle="1" w:styleId="Titre1Car">
    <w:name w:val="Titre 1 Car"/>
    <w:basedOn w:val="Policepardfaut"/>
    <w:link w:val="Titre1"/>
    <w:uiPriority w:val="9"/>
    <w:rsid w:val="006167E1"/>
    <w:rPr>
      <w:b/>
      <w:bCs/>
      <w:color w:val="76923C" w:themeColor="accent3" w:themeShade="BF"/>
      <w:kern w:val="32"/>
      <w:sz w:val="36"/>
      <w:szCs w:val="32"/>
      <w:u w:val="double"/>
    </w:rPr>
  </w:style>
  <w:style w:type="character" w:customStyle="1" w:styleId="Titre2Car">
    <w:name w:val="Titre 2 Car"/>
    <w:basedOn w:val="Policepardfaut"/>
    <w:link w:val="Titre2"/>
    <w:uiPriority w:val="9"/>
    <w:rsid w:val="006167E1"/>
    <w:rPr>
      <w:b/>
      <w:bCs/>
      <w:iCs/>
      <w:color w:val="1F497D" w:themeColor="text2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167E1"/>
    <w:rPr>
      <w:b/>
      <w:bCs/>
      <w:color w:val="000000" w:themeColor="text1"/>
      <w:sz w:val="24"/>
      <w:szCs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6EE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06EED"/>
    <w:pPr>
      <w:spacing w:before="0" w:after="100" w:line="276" w:lineRule="auto"/>
      <w:ind w:left="22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06EED"/>
    <w:pPr>
      <w:spacing w:before="0" w:after="100" w:line="276" w:lineRule="auto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06EED"/>
    <w:pPr>
      <w:spacing w:before="0" w:after="100" w:line="276" w:lineRule="auto"/>
      <w:ind w:left="44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C06EED"/>
    <w:rPr>
      <w:color w:val="0000FF" w:themeColor="hyperlink"/>
      <w:u w:val="single"/>
    </w:rPr>
  </w:style>
  <w:style w:type="paragraph" w:customStyle="1" w:styleId="Style2">
    <w:name w:val="Style2"/>
    <w:basedOn w:val="Normal"/>
    <w:link w:val="Style2Car"/>
    <w:qFormat/>
    <w:rsid w:val="004B7080"/>
    <w:pPr>
      <w:spacing w:before="0" w:after="0"/>
    </w:pPr>
    <w:rPr>
      <w:color w:val="FF0000"/>
    </w:rPr>
  </w:style>
  <w:style w:type="character" w:customStyle="1" w:styleId="Style2Car">
    <w:name w:val="Style2 Car"/>
    <w:basedOn w:val="Policepardfaut"/>
    <w:link w:val="Style2"/>
    <w:rsid w:val="004B7080"/>
    <w:rPr>
      <w:rFonts w:ascii="Verdana" w:hAnsi="Verdana"/>
      <w:color w:val="FF0000"/>
      <w:sz w:val="18"/>
      <w:szCs w:val="18"/>
    </w:rPr>
  </w:style>
  <w:style w:type="paragraph" w:styleId="Sansinterligne">
    <w:name w:val="No Spacing"/>
    <w:uiPriority w:val="1"/>
    <w:qFormat/>
    <w:rsid w:val="001B57F6"/>
    <w:pPr>
      <w:jc w:val="both"/>
    </w:pPr>
    <w:rPr>
      <w:rFonts w:ascii="Verdana" w:hAnsi="Verdana"/>
      <w:color w:val="002060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F3FA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8F3FAD"/>
    <w:rPr>
      <w:color w:val="800080" w:themeColor="followedHyperlink"/>
      <w:u w:val="single"/>
    </w:rPr>
  </w:style>
  <w:style w:type="paragraph" w:customStyle="1" w:styleId="Contenudecadre">
    <w:name w:val="Contenu de cadre"/>
    <w:basedOn w:val="Normal"/>
    <w:qFormat/>
    <w:rsid w:val="0016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020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81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0932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3467065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13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9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49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6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2846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0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95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3842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303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8592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0697645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4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886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0627997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9342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6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368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5625653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93755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589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08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52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55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172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6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9656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495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34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5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266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53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14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62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429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6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203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970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002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20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234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44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8567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7784539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96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05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72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899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84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677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379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416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61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6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44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521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83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61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571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95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86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5786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4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26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57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018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85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9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3996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344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9907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940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1739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3737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642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0322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9525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2860124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84142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656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4551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8951148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0443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59311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8681110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2130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41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51469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493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586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277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294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00185769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60727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83185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987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568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140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23328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08774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385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4935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95248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565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36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9749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2877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696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28632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10703835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1862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00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06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18386317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48433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184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66227570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17778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0291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84275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97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875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87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5156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1989821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68984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14132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4754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8969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0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81955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7675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34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509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5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296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99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36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92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81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08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99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4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798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67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4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538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083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4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7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07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282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72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5106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1994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72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54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58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117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19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3737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46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1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175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837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23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937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32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755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19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368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7011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49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804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8832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8934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87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2298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8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52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48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912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208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6528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792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558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2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5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936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0996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087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615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78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80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21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216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8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935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83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73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5129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732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5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50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542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30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15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42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38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01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14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9569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926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51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08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25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15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791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301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19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7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77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46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757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187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587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147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29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096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9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415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6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9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08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672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327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0352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293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73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68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608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899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404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897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096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919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8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45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37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7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959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257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26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63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920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824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433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70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25790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53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73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91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8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62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300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84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2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544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804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48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59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75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69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27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0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100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948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63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5724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06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733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452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56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566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277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6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20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9880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549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162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58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21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680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6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810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785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116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779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4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159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67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44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8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75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89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626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90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1643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35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17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61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22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14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768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615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940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1006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014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192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2376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538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710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911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806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860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415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342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77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34937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78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6507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3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75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6449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4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5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26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3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9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14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8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11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71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4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93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80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75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38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31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7125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22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0059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6867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465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71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8744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505673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5636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082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12" w:space="8" w:color="C0C0C0"/>
                                    <w:left w:val="none" w:sz="0" w:space="0" w:color="auto"/>
                                    <w:bottom w:val="single" w:sz="12" w:space="11" w:color="C0C0C0"/>
                                    <w:right w:val="none" w:sz="0" w:space="0" w:color="auto"/>
                                  </w:divBdr>
                                  <w:divsChild>
                                    <w:div w:id="11240543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642643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7352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98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28992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11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4690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93345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84193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26259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937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25983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084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7536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9868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81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15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3642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7675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7975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741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698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15130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27781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187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18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5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9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9038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48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8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593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7488148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065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610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6505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37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2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839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545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79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2445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442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39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62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4737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94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345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1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76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10826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99760486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18483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701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9798477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5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4901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4981549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3366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34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763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69013372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6480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3834029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55780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86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826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23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54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41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5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23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6885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90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3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087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210719382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77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187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8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70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320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65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09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716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57299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49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910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219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877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982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887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5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96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636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821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483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014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01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59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813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2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109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721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778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790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53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04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00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54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192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5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307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41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156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63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9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30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70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35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178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5274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107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66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49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78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854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50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83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562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873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14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634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98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60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590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7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73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40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542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5937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500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2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076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29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200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416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096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92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535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79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717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60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061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3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52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089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339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566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0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57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98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760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957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3162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943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918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53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76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758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68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600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70299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3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894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184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50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56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195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389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787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92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613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584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881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695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442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791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327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905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2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403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7871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9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52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532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1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7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75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18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621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68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1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571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542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75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73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915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1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8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99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45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3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3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51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24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60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25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897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2447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404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2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69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039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538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537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68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63717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61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07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37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27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610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256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09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033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9060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53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6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65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2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649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67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008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36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72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18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45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269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298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542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70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5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315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085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790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942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1646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714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747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700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39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5874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4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01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57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70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08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03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89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60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1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3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88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55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27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90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9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37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997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2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65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4335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758076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49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4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88453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2105297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1743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07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84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65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072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01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83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708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86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26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42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97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76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68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26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5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605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5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0781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716744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77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2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5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6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581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14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54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585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33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0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33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87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429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506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4662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4768730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05974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73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58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3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7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8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80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514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827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94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935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5781743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6190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0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472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07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48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915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86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326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461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1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830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7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62988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68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6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09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72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244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21007580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48294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733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8208807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99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840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2065835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5785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73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815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0293317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08610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26400088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61760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76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308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96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15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10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88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59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2987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48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4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6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930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8591971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74088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84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384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072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40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1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30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81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2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19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50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6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47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590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867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6283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490639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65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48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1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262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5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5018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07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865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7658033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7103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8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0912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423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60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088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414342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94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4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654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481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70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740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197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35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00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22558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9492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278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16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395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398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71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07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885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8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9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9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40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71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58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97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86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224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580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4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62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99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606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6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31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5581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5004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9930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834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692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126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5622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74078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9227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81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12" w:space="8" w:color="C0C0C0"/>
                                    <w:left w:val="none" w:sz="0" w:space="0" w:color="auto"/>
                                    <w:bottom w:val="single" w:sz="12" w:space="11" w:color="C0C0C0"/>
                                    <w:right w:val="none" w:sz="0" w:space="0" w:color="auto"/>
                                  </w:divBdr>
                                  <w:divsChild>
                                    <w:div w:id="17012048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97016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904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48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18938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9222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513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6220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77336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83028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23781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64370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4611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48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803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987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33754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1246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50979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3703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4948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4015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70924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0728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08624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53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972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1907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636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49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7361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121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501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508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75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75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1346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11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354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07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53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522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88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993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38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873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812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317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230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771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424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14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90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621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5468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730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2300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44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23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26629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432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862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36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008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9437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39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140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87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57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8784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184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364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5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635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5670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8664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1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43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719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86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956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8308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14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217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04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2946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680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578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706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761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193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41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607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727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431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1715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852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180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29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723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138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691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746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48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083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9730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401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338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0222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8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06663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21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10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124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04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5596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333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019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56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2506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98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3706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92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01772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32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581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3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695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48088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23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210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26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49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9429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62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405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9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4702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762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731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36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5020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9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562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535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9545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927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2913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2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15152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492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894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09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4017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247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119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59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01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51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6695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50950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9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452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201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382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83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2228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45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366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0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56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60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041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57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22460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441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583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206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4965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72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677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40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2741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9017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264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227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66539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57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125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00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4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6176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504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968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2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63780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77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481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441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6643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41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216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15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1553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233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082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757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50723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721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921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762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759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350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7669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346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370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356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6770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2059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3818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8318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356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56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9727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621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748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99588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230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05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2776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3216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642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077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4012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53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35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615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8885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C3C1-9318-4E1F-98AC-1D9901B3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 Chemin</cp:lastModifiedBy>
  <cp:revision>11</cp:revision>
  <cp:lastPrinted>2012-09-21T07:17:00Z</cp:lastPrinted>
  <dcterms:created xsi:type="dcterms:W3CDTF">2021-03-17T08:00:00Z</dcterms:created>
  <dcterms:modified xsi:type="dcterms:W3CDTF">2024-12-12T22:16:00Z</dcterms:modified>
</cp:coreProperties>
</file>