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DA0EE" w14:textId="5A4E82F5" w:rsidR="000F1C63" w:rsidRDefault="000F1C63" w:rsidP="00C15C24">
      <w:pPr>
        <w:pStyle w:val="Titre"/>
      </w:pPr>
      <w:r>
        <w:t>P</w:t>
      </w:r>
      <w:r w:rsidR="002A16F8">
        <w:t>ower</w:t>
      </w:r>
      <w:r>
        <w:t>S</w:t>
      </w:r>
      <w:r w:rsidR="002A16F8">
        <w:t>hell</w:t>
      </w:r>
      <w:r>
        <w:t xml:space="preserve"> : </w:t>
      </w:r>
      <w:r w:rsidR="00861B70">
        <w:t>Notions de bases</w:t>
      </w:r>
      <w:r w:rsidR="000013D7">
        <w:t xml:space="preserve"> </w:t>
      </w:r>
    </w:p>
    <w:p w14:paraId="2313A1D4" w14:textId="257AB4BF" w:rsidR="0057350F" w:rsidRPr="003E78A4" w:rsidRDefault="00183ED6" w:rsidP="003E78A4">
      <w:pPr>
        <w:jc w:val="center"/>
        <w:rPr>
          <w:b/>
        </w:rPr>
      </w:pPr>
      <w:r>
        <w:rPr>
          <w:b/>
        </w:rPr>
        <w:t>I</w:t>
      </w:r>
      <w:r w:rsidR="0057350F" w:rsidRPr="003E78A4">
        <w:rPr>
          <w:b/>
        </w:rPr>
        <w:t>nscrivez vos réponses dans ce document et déposez-le en fin de séance.</w:t>
      </w:r>
    </w:p>
    <w:p w14:paraId="433413EA" w14:textId="77777777" w:rsidR="004F0387" w:rsidRDefault="004F0387" w:rsidP="003E78A4">
      <w:pPr>
        <w:pStyle w:val="Titre1"/>
      </w:pPr>
      <w:bookmarkStart w:id="0" w:name="_Toc2558147"/>
      <w:bookmarkStart w:id="1" w:name="_Toc341042102"/>
      <w:bookmarkStart w:id="2" w:name="_Toc2558146"/>
      <w:bookmarkStart w:id="3" w:name="_Toc338369639"/>
      <w:r>
        <w:t>Schéma réseau</w:t>
      </w:r>
    </w:p>
    <w:p w14:paraId="3FECBFF0" w14:textId="77777777" w:rsidR="004F0387" w:rsidRPr="004F0387" w:rsidRDefault="004F0387" w:rsidP="004F0387">
      <w:r>
        <w:object w:dxaOrig="13813" w:dyaOrig="9012" w14:anchorId="63F1B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327pt" o:ole="">
            <v:imagedata r:id="rId8" o:title=""/>
          </v:shape>
          <o:OLEObject Type="Embed" ProgID="Visio.Drawing.15" ShapeID="_x0000_i1025" DrawAspect="Content" ObjectID="_1795550665" r:id="rId9"/>
        </w:object>
      </w:r>
    </w:p>
    <w:p w14:paraId="788C4269" w14:textId="77777777" w:rsidR="003E78A4" w:rsidRDefault="003E78A4" w:rsidP="003E78A4">
      <w:pPr>
        <w:pStyle w:val="Titre1"/>
      </w:pPr>
      <w:r w:rsidRPr="003E78A4">
        <w:t>Sécurité PS sur Windows Serveur</w:t>
      </w:r>
      <w:bookmarkEnd w:id="0"/>
    </w:p>
    <w:p w14:paraId="37DCA963" w14:textId="77777777" w:rsidR="00515C24" w:rsidRDefault="00515C24" w:rsidP="00515C24">
      <w:r>
        <w:t>Lancez la console PowerShell ISE à partir du serveur contrôleur de domaine.</w:t>
      </w:r>
    </w:p>
    <w:p w14:paraId="275AFC87" w14:textId="77777777" w:rsidR="00515C24" w:rsidRPr="00515C24" w:rsidRDefault="00515C24" w:rsidP="00515C24">
      <w:r>
        <w:t>Su vous avez besoin d’aide sur une commande, comme les MV de la ferme de serveurs n’ont pas accès à Internet, vous devrez chercher l’aide à partir d’une console de votre machine hôte.</w:t>
      </w:r>
    </w:p>
    <w:p w14:paraId="68969E68" w14:textId="77777777" w:rsidR="003E78A4" w:rsidRPr="00163E9F" w:rsidRDefault="003E78A4" w:rsidP="003E78A4">
      <w:r w:rsidRPr="00163E9F">
        <w:t>Pour exécuter des scripts, il est nécessaire de modifier la politique de sécurité par défaut (qui est</w:t>
      </w:r>
      <w:r w:rsidRPr="00163E9F">
        <w:tab/>
        <w:t>« Restricted » ou exécution de scripts interdite) par l’une des deux suivantes :</w:t>
      </w:r>
    </w:p>
    <w:p w14:paraId="7547F40A" w14:textId="77777777" w:rsidR="003E78A4" w:rsidRPr="00163E9F" w:rsidRDefault="003E78A4" w:rsidP="003E78A4">
      <w:pPr>
        <w:numPr>
          <w:ilvl w:val="0"/>
          <w:numId w:val="42"/>
        </w:numPr>
        <w:spacing w:before="0" w:after="0"/>
        <w:contextualSpacing/>
        <w:jc w:val="left"/>
        <w:rPr>
          <w:color w:val="00000A"/>
        </w:rPr>
      </w:pPr>
      <w:r w:rsidRPr="00163E9F">
        <w:rPr>
          <w:b/>
          <w:bCs/>
          <w:i/>
          <w:iCs/>
        </w:rPr>
        <w:t>RemoteSigned</w:t>
      </w:r>
      <w:r w:rsidRPr="00163E9F">
        <w:t xml:space="preserve"> : les scripts non locaux doivent être signés pour pouvoir être exécutés</w:t>
      </w:r>
    </w:p>
    <w:p w14:paraId="646A11ED" w14:textId="77777777" w:rsidR="003E78A4" w:rsidRPr="00163E9F" w:rsidRDefault="003E78A4" w:rsidP="003E78A4">
      <w:pPr>
        <w:numPr>
          <w:ilvl w:val="0"/>
          <w:numId w:val="42"/>
        </w:numPr>
        <w:spacing w:before="0" w:after="0"/>
        <w:contextualSpacing/>
        <w:jc w:val="left"/>
        <w:rPr>
          <w:color w:val="00000A"/>
        </w:rPr>
      </w:pPr>
      <w:r w:rsidRPr="00163E9F">
        <w:rPr>
          <w:b/>
          <w:bCs/>
          <w:i/>
          <w:iCs/>
        </w:rPr>
        <w:t>Unrestricted :</w:t>
      </w:r>
      <w:r w:rsidRPr="00163E9F">
        <w:t xml:space="preserve"> tous les scripts peuvent être exécutés</w:t>
      </w:r>
    </w:p>
    <w:p w14:paraId="543E9952" w14:textId="77777777" w:rsidR="003E78A4" w:rsidRPr="00163E9F" w:rsidRDefault="003E78A4" w:rsidP="003E78A4">
      <w:r w:rsidRPr="00163E9F">
        <w:t>La commande pour voir quel est la politique de sécurité est : « &gt; Get-ExecutionPolicy »</w:t>
      </w:r>
    </w:p>
    <w:p w14:paraId="008CD208" w14:textId="77777777" w:rsidR="003E78A4" w:rsidRPr="00163E9F" w:rsidRDefault="003E78A4" w:rsidP="003E78A4">
      <w:r w:rsidRPr="00163E9F">
        <w:t xml:space="preserve">La commande pour la modifier : « &gt; Set-ExecutionPolicy </w:t>
      </w:r>
      <w:r w:rsidRPr="00163E9F">
        <w:rPr>
          <w:i/>
        </w:rPr>
        <w:t>PolitiqueChoisie</w:t>
      </w:r>
      <w:r w:rsidRPr="00163E9F">
        <w:t> »</w:t>
      </w:r>
    </w:p>
    <w:p w14:paraId="35623E52" w14:textId="77777777" w:rsidR="003E78A4" w:rsidRDefault="003E78A4" w:rsidP="003E78A4">
      <w:pPr>
        <w:pStyle w:val="Paragraphedeliste"/>
        <w:spacing w:after="0"/>
        <w:ind w:left="360"/>
      </w:pPr>
    </w:p>
    <w:p w14:paraId="14FD9939" w14:textId="77777777" w:rsidR="003E78A4" w:rsidRPr="00163E9F" w:rsidRDefault="003E78A4" w:rsidP="003E78A4">
      <w:pPr>
        <w:pStyle w:val="Paragraphedeliste"/>
        <w:numPr>
          <w:ilvl w:val="0"/>
          <w:numId w:val="2"/>
        </w:numPr>
        <w:spacing w:after="0"/>
      </w:pPr>
      <w:r w:rsidRPr="00163E9F">
        <w:t>Effectuer ces deux commandes et choisir « unrestricted » pour la politique de sécurité</w:t>
      </w:r>
    </w:p>
    <w:p w14:paraId="5FEBDF05" w14:textId="77777777" w:rsidR="004F0387" w:rsidRDefault="004F0387">
      <w:pPr>
        <w:spacing w:before="0" w:after="0"/>
        <w:jc w:val="left"/>
        <w:rPr>
          <w:rFonts w:ascii="Times New Roman" w:hAnsi="Times New Roman"/>
          <w:b/>
          <w:bCs/>
          <w:color w:val="76923C" w:themeColor="accent3" w:themeShade="BF"/>
          <w:kern w:val="32"/>
          <w:sz w:val="36"/>
          <w:szCs w:val="32"/>
          <w:highlight w:val="lightGray"/>
        </w:rPr>
      </w:pPr>
      <w:r>
        <w:rPr>
          <w:highlight w:val="lightGray"/>
        </w:rPr>
        <w:br w:type="page"/>
      </w:r>
    </w:p>
    <w:p w14:paraId="76D7AF4F" w14:textId="77777777" w:rsidR="00A5100F" w:rsidRDefault="00A5100F" w:rsidP="001301BE">
      <w:pPr>
        <w:pStyle w:val="Titre1"/>
      </w:pPr>
      <w:r>
        <w:lastRenderedPageBreak/>
        <w:t>Les fondamentaux</w:t>
      </w:r>
      <w:bookmarkEnd w:id="1"/>
      <w:bookmarkEnd w:id="2"/>
    </w:p>
    <w:p w14:paraId="4B6D6A80" w14:textId="77777777" w:rsidR="000F1C63" w:rsidRPr="00B9445F" w:rsidRDefault="00FE43EE" w:rsidP="003E78A4">
      <w:pPr>
        <w:pStyle w:val="Titre2"/>
        <w:rPr>
          <w:lang w:val="en-US"/>
        </w:rPr>
      </w:pPr>
      <w:bookmarkStart w:id="4" w:name="_Toc341042103"/>
      <w:bookmarkStart w:id="5" w:name="_Toc2558148"/>
      <w:r w:rsidRPr="00B9445F">
        <w:rPr>
          <w:lang w:val="en-US"/>
        </w:rPr>
        <w:t xml:space="preserve">Les variables, </w:t>
      </w:r>
      <w:r w:rsidR="000F1C63" w:rsidRPr="00B9445F">
        <w:rPr>
          <w:lang w:val="en-US"/>
        </w:rPr>
        <w:t>constantes</w:t>
      </w:r>
      <w:bookmarkEnd w:id="3"/>
      <w:bookmarkEnd w:id="4"/>
      <w:bookmarkEnd w:id="5"/>
    </w:p>
    <w:p w14:paraId="3F9B93A1" w14:textId="77777777" w:rsidR="006A52A8" w:rsidRPr="003E78A4" w:rsidRDefault="006A52A8" w:rsidP="003E78A4">
      <w:pPr>
        <w:pStyle w:val="Titre3"/>
      </w:pPr>
      <w:bookmarkStart w:id="6" w:name="_Toc338369640"/>
      <w:bookmarkStart w:id="7" w:name="_Toc341042104"/>
      <w:r w:rsidRPr="003E78A4">
        <w:t>Création et affectation</w:t>
      </w:r>
      <w:bookmarkEnd w:id="6"/>
      <w:bookmarkEnd w:id="7"/>
    </w:p>
    <w:p w14:paraId="4E7B6D3E" w14:textId="77777777" w:rsidR="000F1C63" w:rsidRDefault="000F1C63" w:rsidP="000F1C63">
      <w:pPr>
        <w:spacing w:before="0"/>
      </w:pPr>
      <w:r>
        <w:t xml:space="preserve">Il suffit d’affecter via l’opérateur " = ", une valeur à votre variable pour déclarer une variable, PowerShell détermine son type. La syntaxe utilisée est la suivante : </w:t>
      </w:r>
      <w:r w:rsidRPr="00975801">
        <w:rPr>
          <w:b/>
        </w:rPr>
        <w:t>$variable = valeur</w:t>
      </w:r>
      <w:r>
        <w:t xml:space="preserve"> d’un type quelconque</w:t>
      </w:r>
    </w:p>
    <w:p w14:paraId="701AB09F" w14:textId="77777777" w:rsidR="000F1C63" w:rsidRDefault="000F1C63" w:rsidP="000F1C63">
      <w:pPr>
        <w:spacing w:before="0"/>
      </w:pPr>
      <w:r>
        <w:t>À l’inverse pour lire une variable, il suffit de taper tout simplement le nom de la variable dans la console.</w:t>
      </w:r>
    </w:p>
    <w:p w14:paraId="4AF6C071" w14:textId="77777777" w:rsidR="000F1C63" w:rsidRDefault="000F1C63" w:rsidP="000F1C63">
      <w:pPr>
        <w:spacing w:before="0"/>
      </w:pPr>
      <w:r>
        <w:t xml:space="preserve">Vous pouvez retrouver le type d’une variable </w:t>
      </w:r>
      <w:r w:rsidR="00FB6744">
        <w:t>avec</w:t>
      </w:r>
      <w:r w:rsidRPr="00FB6744">
        <w:rPr>
          <w:b/>
        </w:rPr>
        <w:t xml:space="preserve"> la méthode GetType</w:t>
      </w:r>
      <w:r w:rsidR="00FB6744">
        <w:t xml:space="preserve"> : </w:t>
      </w:r>
      <w:r w:rsidR="00975801" w:rsidRPr="00975801">
        <w:rPr>
          <w:b/>
        </w:rPr>
        <w:t>$</w:t>
      </w:r>
      <w:r w:rsidR="00975801">
        <w:rPr>
          <w:b/>
        </w:rPr>
        <w:t>nomVar.</w:t>
      </w:r>
      <w:r w:rsidR="00FB6744" w:rsidRPr="00FB6744">
        <w:rPr>
          <w:b/>
        </w:rPr>
        <w:t>GetType()</w:t>
      </w:r>
    </w:p>
    <w:p w14:paraId="7741927A" w14:textId="77777777" w:rsidR="00785C69" w:rsidRDefault="000F1C63" w:rsidP="00785C69">
      <w:pPr>
        <w:pStyle w:val="Paragraphedeliste"/>
        <w:numPr>
          <w:ilvl w:val="0"/>
          <w:numId w:val="2"/>
        </w:numPr>
        <w:spacing w:after="0"/>
      </w:pPr>
      <w:r>
        <w:t>Quel est le type d’une variable contenant un entier, une chaîne de caractères ?</w:t>
      </w:r>
      <w:r w:rsidR="00951C8B">
        <w:t xml:space="preserve"> Notez vos commandes.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785C69" w:rsidRPr="00540EFE" w14:paraId="0780E1C1" w14:textId="77777777" w:rsidTr="00785C69">
        <w:tc>
          <w:tcPr>
            <w:tcW w:w="10220" w:type="dxa"/>
          </w:tcPr>
          <w:p w14:paraId="299D53F3" w14:textId="77777777" w:rsidR="00785C69" w:rsidRDefault="00785C69" w:rsidP="00623928">
            <w:pPr>
              <w:pStyle w:val="Sansinterligne"/>
              <w:rPr>
                <w:lang w:val="en-US"/>
              </w:rPr>
            </w:pPr>
            <w:r w:rsidRPr="002E0F9D">
              <w:rPr>
                <w:lang w:val="en-US"/>
              </w:rPr>
              <w:t>$a=12;</w:t>
            </w:r>
            <w:r w:rsidRPr="002E0F9D">
              <w:rPr>
                <w:lang w:val="en-US"/>
              </w:rPr>
              <w:tab/>
            </w:r>
            <w:r w:rsidRPr="002E0F9D">
              <w:rPr>
                <w:lang w:val="en-US"/>
              </w:rPr>
              <w:tab/>
            </w:r>
            <w:r w:rsidRPr="002E0F9D">
              <w:rPr>
                <w:rStyle w:val="Style2Car"/>
                <w:lang w:val="en-US"/>
              </w:rPr>
              <w:t>$a.getType();</w:t>
            </w:r>
            <w:r w:rsidR="00623928">
              <w:rPr>
                <w:rStyle w:val="Style2Car"/>
                <w:lang w:val="en-US"/>
              </w:rPr>
              <w:tab/>
            </w:r>
            <w:r w:rsidRPr="002E0F9D">
              <w:rPr>
                <w:lang w:val="en-US"/>
              </w:rPr>
              <w:tab/>
            </w:r>
            <w:r w:rsidRPr="002E0F9D">
              <w:rPr>
                <w:lang w:val="en-US"/>
              </w:rPr>
              <w:tab/>
            </w:r>
            <w:r w:rsidRPr="002E0F9D">
              <w:rPr>
                <w:lang w:val="en-US"/>
              </w:rPr>
              <w:tab/>
              <w:t xml:space="preserve">$a="a";   </w:t>
            </w:r>
            <w:r w:rsidRPr="002E0F9D">
              <w:rPr>
                <w:lang w:val="en-US"/>
              </w:rPr>
              <w:tab/>
            </w:r>
          </w:p>
          <w:p w14:paraId="13AA4E0C" w14:textId="77777777" w:rsidR="001F0727" w:rsidRPr="002E0F9D" w:rsidRDefault="001F0727" w:rsidP="00623928">
            <w:pPr>
              <w:pStyle w:val="Sansinterligne"/>
              <w:rPr>
                <w:lang w:val="en-US"/>
              </w:rPr>
            </w:pPr>
          </w:p>
        </w:tc>
      </w:tr>
    </w:tbl>
    <w:p w14:paraId="76614FD9" w14:textId="77777777" w:rsidR="000F1C63" w:rsidRDefault="000F1C63" w:rsidP="000F1C63">
      <w:pPr>
        <w:pStyle w:val="Paragraphedeliste"/>
        <w:numPr>
          <w:ilvl w:val="0"/>
          <w:numId w:val="2"/>
        </w:numPr>
        <w:spacing w:after="0"/>
      </w:pPr>
      <w:r>
        <w:t>Il est possible de définir explicitement le type d’une variable. Testez </w:t>
      </w:r>
      <w:r w:rsidR="001F0727">
        <w:t>les instructions suivantes</w:t>
      </w:r>
      <w:r w:rsidR="003223D2">
        <w:t xml:space="preserve"> et expliquer</w:t>
      </w:r>
      <w:r>
        <w:t xml:space="preserve"> le résultat </w:t>
      </w:r>
      <w:r w:rsidR="003223D2">
        <w:t>de la dernière.</w:t>
      </w:r>
    </w:p>
    <w:p w14:paraId="0E413484" w14:textId="77777777" w:rsidR="000F1C63" w:rsidRDefault="000F1C63" w:rsidP="00363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  <w:r w:rsidRPr="000F1C63">
        <w:t>[int]$var=12</w:t>
      </w:r>
      <w:r w:rsidR="00824B88">
        <w:t>;</w:t>
      </w:r>
      <w:r w:rsidRPr="000F1C63">
        <w:tab/>
      </w:r>
      <w:r w:rsidRPr="000F1C63">
        <w:tab/>
        <w:t>[int]$nombre = read-host ’Entrez un nombre ’</w:t>
      </w:r>
      <w:r>
        <w:tab/>
      </w:r>
      <w:r>
        <w:tab/>
      </w:r>
      <w:r w:rsidR="00FB6744">
        <w:t>Saisir « </w:t>
      </w:r>
      <w:r>
        <w:t>cent</w:t>
      </w:r>
      <w:r w:rsidR="00FB6744">
        <w:t> »</w:t>
      </w:r>
    </w:p>
    <w:p w14:paraId="76886904" w14:textId="77777777" w:rsidR="001F0727" w:rsidRPr="000F1C63" w:rsidRDefault="001F0727" w:rsidP="00363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14:paraId="6A31C014" w14:textId="77777777" w:rsidR="00B03334" w:rsidRDefault="00B03334" w:rsidP="000F1C63">
      <w:r>
        <w:t>Rem. : en plus du type des variables, vous venez de découvrir la commande read-host "xxx" …</w:t>
      </w:r>
    </w:p>
    <w:p w14:paraId="11A2A266" w14:textId="77777777" w:rsidR="000F1C63" w:rsidRDefault="00824B88" w:rsidP="000F1C63">
      <w:r>
        <w:t xml:space="preserve">Quelle </w:t>
      </w:r>
      <w:r w:rsidRPr="00824B88">
        <w:t>différence entre $var = 12 et [int]$var = 12</w:t>
      </w:r>
      <w:r>
        <w:t> ?</w:t>
      </w:r>
    </w:p>
    <w:p w14:paraId="273CE272" w14:textId="77777777" w:rsidR="00824B88" w:rsidRDefault="00824B88" w:rsidP="00975801">
      <w:pPr>
        <w:pStyle w:val="Paragraphedeliste"/>
        <w:numPr>
          <w:ilvl w:val="0"/>
          <w:numId w:val="37"/>
        </w:numPr>
      </w:pPr>
      <w:r w:rsidRPr="00824B88">
        <w:t xml:space="preserve">Le fait de déclarer vos variables avec un type associé rendra </w:t>
      </w:r>
      <w:r>
        <w:t>le</w:t>
      </w:r>
      <w:r w:rsidRPr="00824B88">
        <w:t xml:space="preserve"> script beaucoup plus compréhensible pour les autres mais perme</w:t>
      </w:r>
      <w:r>
        <w:t>t</w:t>
      </w:r>
      <w:r w:rsidRPr="00824B88">
        <w:t xml:space="preserve"> surtout </w:t>
      </w:r>
      <w:r w:rsidRPr="00975801">
        <w:rPr>
          <w:b/>
        </w:rPr>
        <w:t>d’éviter qu’une valeur d’un type différent ne lui soit affectée</w:t>
      </w:r>
      <w:r w:rsidRPr="00824B88">
        <w:t>.</w:t>
      </w:r>
    </w:p>
    <w:p w14:paraId="65C7FC83" w14:textId="77777777" w:rsidR="006A52A8" w:rsidRDefault="006A52A8" w:rsidP="00A5100F">
      <w:pPr>
        <w:pStyle w:val="Titre3"/>
      </w:pPr>
      <w:bookmarkStart w:id="8" w:name="_Toc338369641"/>
      <w:bookmarkStart w:id="9" w:name="_Toc341042105"/>
      <w:r w:rsidRPr="006A52A8">
        <w:t>Les variables prédéfinies</w:t>
      </w:r>
      <w:bookmarkEnd w:id="8"/>
      <w:bookmarkEnd w:id="9"/>
    </w:p>
    <w:p w14:paraId="442F2A45" w14:textId="77777777" w:rsidR="00E07AAB" w:rsidRDefault="00B03334" w:rsidP="00E07AAB">
      <w:r>
        <w:t>Liste non exhaustive. Testez le contenu de ces variables en vert</w:t>
      </w:r>
      <w:r w:rsidR="003223D2">
        <w:t xml:space="preserve"> à l’aide de la command write-host</w:t>
      </w:r>
      <w:r>
        <w:t>. Utilisez toujours la complétion automatique !</w:t>
      </w:r>
    </w:p>
    <w:tbl>
      <w:tblPr>
        <w:tblpPr w:leftFromText="141" w:rightFromText="141" w:vertAnchor="text" w:horzAnchor="margin" w:tblpY="21"/>
        <w:tblW w:w="497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AF0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"/>
        <w:gridCol w:w="9181"/>
      </w:tblGrid>
      <w:tr w:rsidR="00B9445F" w:rsidRPr="00E07AAB" w14:paraId="2E2DFF09" w14:textId="77777777" w:rsidTr="00B9445F">
        <w:trPr>
          <w:trHeight w:val="299"/>
          <w:tblHeader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757C7F" w14:textId="77777777" w:rsidR="00B9445F" w:rsidRPr="00E07AAB" w:rsidRDefault="00B9445F" w:rsidP="00B9445F">
            <w:pPr>
              <w:spacing w:before="0" w:after="0"/>
              <w:jc w:val="center"/>
              <w:rPr>
                <w:b/>
              </w:rPr>
            </w:pPr>
            <w:r w:rsidRPr="00E07AAB">
              <w:rPr>
                <w:b/>
              </w:rPr>
              <w:t>Variable</w:t>
            </w:r>
          </w:p>
        </w:tc>
        <w:tc>
          <w:tcPr>
            <w:tcW w:w="45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35EF67" w14:textId="77777777" w:rsidR="00B9445F" w:rsidRPr="00E07AAB" w:rsidRDefault="00B9445F" w:rsidP="00B9445F">
            <w:pPr>
              <w:spacing w:before="0" w:after="0"/>
              <w:jc w:val="center"/>
              <w:rPr>
                <w:b/>
              </w:rPr>
            </w:pPr>
            <w:r w:rsidRPr="00E07AAB">
              <w:rPr>
                <w:b/>
              </w:rPr>
              <w:t>Description</w:t>
            </w:r>
          </w:p>
        </w:tc>
      </w:tr>
      <w:tr w:rsidR="00B9445F" w:rsidRPr="00E07AAB" w14:paraId="1F4B29D0" w14:textId="77777777" w:rsidTr="00B9445F">
        <w:trPr>
          <w:trHeight w:val="291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59DD416" w14:textId="77777777" w:rsidR="00B9445F" w:rsidRPr="00B03334" w:rsidRDefault="00B9445F" w:rsidP="00B9445F">
            <w:pPr>
              <w:spacing w:before="0" w:after="0"/>
              <w:jc w:val="left"/>
              <w:rPr>
                <w:b/>
                <w:color w:val="76923C" w:themeColor="accent3" w:themeShade="BF"/>
              </w:rPr>
            </w:pPr>
            <w:r w:rsidRPr="00B03334">
              <w:rPr>
                <w:b/>
                <w:color w:val="76923C" w:themeColor="accent3" w:themeShade="BF"/>
              </w:rPr>
              <w:t>$?</w:t>
            </w:r>
          </w:p>
        </w:tc>
        <w:tc>
          <w:tcPr>
            <w:tcW w:w="45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DE2557" w14:textId="77777777" w:rsidR="00B9445F" w:rsidRPr="00E07AAB" w:rsidRDefault="00B9445F" w:rsidP="00B9445F">
            <w:pPr>
              <w:spacing w:before="0" w:after="0"/>
              <w:jc w:val="left"/>
            </w:pPr>
            <w:r w:rsidRPr="00E07AAB">
              <w:t>Variable contenant true si la dernière opération a réussi ou false dans le cas contraire.</w:t>
            </w:r>
          </w:p>
        </w:tc>
      </w:tr>
      <w:tr w:rsidR="00B9445F" w:rsidRPr="00E07AAB" w14:paraId="6D6926BF" w14:textId="77777777" w:rsidTr="00B9445F">
        <w:trPr>
          <w:trHeight w:val="291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8FD4AD" w14:textId="77777777" w:rsidR="00B9445F" w:rsidRPr="00E07AAB" w:rsidRDefault="00B9445F" w:rsidP="00B9445F">
            <w:pPr>
              <w:spacing w:before="0" w:after="0"/>
              <w:jc w:val="left"/>
            </w:pPr>
            <w:r>
              <w:t>$_</w:t>
            </w:r>
          </w:p>
        </w:tc>
        <w:tc>
          <w:tcPr>
            <w:tcW w:w="45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DEBF99" w14:textId="77777777" w:rsidR="00B9445F" w:rsidRPr="00E07AAB" w:rsidRDefault="00B9445F" w:rsidP="00B9445F">
            <w:pPr>
              <w:spacing w:before="0" w:after="0"/>
              <w:jc w:val="left"/>
            </w:pPr>
            <w:r>
              <w:t>Variable contenant l’objet courant transmis par l’opérateur pipe « | ».</w:t>
            </w:r>
          </w:p>
        </w:tc>
      </w:tr>
      <w:tr w:rsidR="00B9445F" w:rsidRPr="00E07AAB" w14:paraId="07CAF5B9" w14:textId="77777777" w:rsidTr="00B9445F">
        <w:trPr>
          <w:trHeight w:val="291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00693D" w14:textId="77777777" w:rsidR="00B9445F" w:rsidRPr="00DC4F0A" w:rsidRDefault="00B9445F" w:rsidP="00B9445F">
            <w:pPr>
              <w:spacing w:before="0" w:after="0"/>
              <w:jc w:val="left"/>
              <w:rPr>
                <w:b/>
                <w:color w:val="76923C" w:themeColor="accent3" w:themeShade="BF"/>
              </w:rPr>
            </w:pPr>
            <w:r w:rsidRPr="00DC4F0A">
              <w:rPr>
                <w:b/>
                <w:color w:val="76923C" w:themeColor="accent3" w:themeShade="BF"/>
              </w:rPr>
              <w:t>$Home</w:t>
            </w:r>
          </w:p>
        </w:tc>
        <w:tc>
          <w:tcPr>
            <w:tcW w:w="45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8D2531B" w14:textId="77777777" w:rsidR="00B9445F" w:rsidRPr="00E07AAB" w:rsidRDefault="00B9445F" w:rsidP="00B9445F">
            <w:pPr>
              <w:spacing w:before="0" w:after="0"/>
              <w:jc w:val="left"/>
            </w:pPr>
            <w:r w:rsidRPr="00E07AAB">
              <w:t>Variable contenant le chemin (path) du répertoire de base de l’utilisateur.</w:t>
            </w:r>
          </w:p>
        </w:tc>
      </w:tr>
      <w:tr w:rsidR="00B9445F" w:rsidRPr="00E07AAB" w14:paraId="62A04CCB" w14:textId="77777777" w:rsidTr="00B9445F">
        <w:trPr>
          <w:trHeight w:val="291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041758E" w14:textId="77777777" w:rsidR="00B9445F" w:rsidRPr="00DC4F0A" w:rsidRDefault="00B9445F" w:rsidP="00B9445F">
            <w:pPr>
              <w:spacing w:before="0" w:after="0"/>
              <w:jc w:val="left"/>
              <w:rPr>
                <w:b/>
                <w:color w:val="76923C" w:themeColor="accent3" w:themeShade="BF"/>
              </w:rPr>
            </w:pPr>
            <w:r w:rsidRPr="00DC4F0A">
              <w:rPr>
                <w:b/>
                <w:color w:val="76923C" w:themeColor="accent3" w:themeShade="BF"/>
              </w:rPr>
              <w:t>$Profile</w:t>
            </w:r>
          </w:p>
        </w:tc>
        <w:tc>
          <w:tcPr>
            <w:tcW w:w="45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A4776AB" w14:textId="77777777" w:rsidR="00B9445F" w:rsidRPr="00E07AAB" w:rsidRDefault="00B9445F" w:rsidP="00B9445F">
            <w:pPr>
              <w:spacing w:before="0" w:after="0"/>
              <w:jc w:val="left"/>
            </w:pPr>
            <w:r w:rsidRPr="00E07AAB">
              <w:t>Variable contenant le chemin (path) du profil Windows PowerShell.</w:t>
            </w:r>
          </w:p>
        </w:tc>
      </w:tr>
      <w:tr w:rsidR="00B9445F" w:rsidRPr="00E07AAB" w14:paraId="245E7532" w14:textId="77777777" w:rsidTr="00B9445F">
        <w:trPr>
          <w:trHeight w:val="291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AAEFD4F" w14:textId="77777777" w:rsidR="00B9445F" w:rsidRPr="00DC4F0A" w:rsidRDefault="00B9445F" w:rsidP="00B9445F">
            <w:pPr>
              <w:spacing w:before="0" w:after="0"/>
              <w:jc w:val="left"/>
              <w:rPr>
                <w:b/>
                <w:color w:val="76923C" w:themeColor="accent3" w:themeShade="BF"/>
              </w:rPr>
            </w:pPr>
            <w:r w:rsidRPr="00DC4F0A">
              <w:rPr>
                <w:b/>
                <w:color w:val="76923C" w:themeColor="accent3" w:themeShade="BF"/>
              </w:rPr>
              <w:t>$PWD</w:t>
            </w:r>
          </w:p>
        </w:tc>
        <w:tc>
          <w:tcPr>
            <w:tcW w:w="45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389950" w14:textId="77777777" w:rsidR="00B9445F" w:rsidRPr="00E07AAB" w:rsidRDefault="00B9445F" w:rsidP="00B9445F">
            <w:pPr>
              <w:spacing w:before="0" w:after="0"/>
              <w:jc w:val="left"/>
            </w:pPr>
            <w:r w:rsidRPr="00E07AAB">
              <w:t>Variable indiquant le chemin complet du répertoire actif.</w:t>
            </w:r>
          </w:p>
        </w:tc>
      </w:tr>
    </w:tbl>
    <w:p w14:paraId="56C2BE8D" w14:textId="77777777" w:rsidR="00B9445F" w:rsidRDefault="00B9445F" w:rsidP="0057350F">
      <w:pPr>
        <w:pStyle w:val="Paragraphedeliste"/>
        <w:ind w:left="360"/>
      </w:pPr>
    </w:p>
    <w:p w14:paraId="08151AB1" w14:textId="77777777" w:rsidR="00B9445F" w:rsidRDefault="00B9445F" w:rsidP="00B9445F">
      <w:pPr>
        <w:pStyle w:val="Paragraphedeliste"/>
        <w:numPr>
          <w:ilvl w:val="0"/>
          <w:numId w:val="2"/>
        </w:numPr>
      </w:pPr>
      <w:r>
        <w:t>Examinez le contenu de ces variables à l’aide de la commande « Write-Host »</w:t>
      </w:r>
      <w:r w:rsidR="00515C24">
        <w:t xml:space="preserve"> (sauf « $_ »)</w:t>
      </w:r>
    </w:p>
    <w:p w14:paraId="2CADA842" w14:textId="77777777" w:rsidR="00B9445F" w:rsidRDefault="00B9445F" w:rsidP="00B9445F">
      <w:pPr>
        <w:pStyle w:val="Paragraphedeliste"/>
        <w:numPr>
          <w:ilvl w:val="0"/>
          <w:numId w:val="2"/>
        </w:numPr>
      </w:pPr>
      <w:r>
        <w:t>Dans quel cas </w:t>
      </w:r>
      <w:r w:rsidR="00EA0FA2">
        <w:t>la variable</w:t>
      </w:r>
      <w:r w:rsidR="00880CFA">
        <w:t xml:space="preserve"> </w:t>
      </w:r>
      <w:r>
        <w:t>$? prend une valeur fausse ?</w:t>
      </w:r>
    </w:p>
    <w:p w14:paraId="1D1CA90C" w14:textId="77777777" w:rsidR="00E07AAB" w:rsidRPr="003E78A4" w:rsidRDefault="00E07AAB" w:rsidP="003E78A4">
      <w:pPr>
        <w:pStyle w:val="Titre2"/>
        <w:rPr>
          <w:lang w:val="en-US"/>
        </w:rPr>
      </w:pPr>
      <w:bookmarkStart w:id="10" w:name="_Toc338369642"/>
      <w:bookmarkStart w:id="11" w:name="_Toc341042106"/>
      <w:r w:rsidRPr="003E78A4">
        <w:rPr>
          <w:lang w:val="en-US"/>
        </w:rPr>
        <w:t>Les opérateurs</w:t>
      </w:r>
      <w:bookmarkEnd w:id="10"/>
      <w:bookmarkEnd w:id="1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10"/>
        <w:gridCol w:w="5110"/>
      </w:tblGrid>
      <w:tr w:rsidR="00BF3404" w14:paraId="0A680DE9" w14:textId="77777777" w:rsidTr="00BF3404">
        <w:tc>
          <w:tcPr>
            <w:tcW w:w="5110" w:type="dxa"/>
          </w:tcPr>
          <w:p w14:paraId="6F8DE642" w14:textId="77777777" w:rsidR="00BF3404" w:rsidRPr="00A5100F" w:rsidRDefault="00BF3404" w:rsidP="003223D2">
            <w:pPr>
              <w:pStyle w:val="Titre3"/>
              <w:numPr>
                <w:ilvl w:val="0"/>
                <w:numId w:val="0"/>
              </w:numPr>
              <w:ind w:left="1418"/>
              <w:rPr>
                <w:sz w:val="22"/>
              </w:rPr>
            </w:pPr>
            <w:bookmarkStart w:id="12" w:name="_Toc338369643"/>
            <w:bookmarkStart w:id="13" w:name="_Toc341042107"/>
            <w:r w:rsidRPr="00A5100F">
              <w:rPr>
                <w:sz w:val="22"/>
              </w:rPr>
              <w:t>Les opérateurs arithmétiques</w:t>
            </w:r>
            <w:bookmarkEnd w:id="12"/>
            <w:bookmarkEnd w:id="13"/>
          </w:p>
          <w:tbl>
            <w:tblPr>
              <w:tblW w:w="1998" w:type="pct"/>
              <w:tblInd w:w="1461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FAF0E6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1325"/>
            </w:tblGrid>
            <w:tr w:rsidR="00BF3404" w:rsidRPr="00BF3404" w14:paraId="41C8B781" w14:textId="77777777" w:rsidTr="00EA57AB">
              <w:trPr>
                <w:trHeight w:val="228"/>
                <w:tblHeader/>
              </w:trPr>
              <w:tc>
                <w:tcPr>
                  <w:tcW w:w="1601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14:paraId="31C754F5" w14:textId="77777777" w:rsidR="00BF3404" w:rsidRPr="00BF3404" w:rsidRDefault="00BF3404" w:rsidP="00C45818">
                  <w:pPr>
                    <w:spacing w:before="0" w:after="0"/>
                    <w:jc w:val="center"/>
                    <w:rPr>
                      <w:b/>
                    </w:rPr>
                  </w:pPr>
                  <w:r w:rsidRPr="00BF3404">
                    <w:rPr>
                      <w:b/>
                    </w:rPr>
                    <w:t>Signe</w:t>
                  </w:r>
                </w:p>
              </w:tc>
              <w:tc>
                <w:tcPr>
                  <w:tcW w:w="3399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14:paraId="471312E5" w14:textId="77777777" w:rsidR="00BF3404" w:rsidRPr="00BF3404" w:rsidRDefault="00BF3404" w:rsidP="00C45818">
                  <w:pPr>
                    <w:spacing w:before="0" w:after="0"/>
                    <w:jc w:val="center"/>
                    <w:rPr>
                      <w:b/>
                    </w:rPr>
                  </w:pPr>
                  <w:r w:rsidRPr="00BF3404">
                    <w:rPr>
                      <w:b/>
                    </w:rPr>
                    <w:t>Signification</w:t>
                  </w:r>
                </w:p>
              </w:tc>
            </w:tr>
            <w:tr w:rsidR="00BF3404" w:rsidRPr="00BF3404" w14:paraId="6EF55B72" w14:textId="77777777" w:rsidTr="00EA57AB">
              <w:tc>
                <w:tcPr>
                  <w:tcW w:w="1601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4C34A14F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+</w:t>
                  </w:r>
                </w:p>
              </w:tc>
              <w:tc>
                <w:tcPr>
                  <w:tcW w:w="3399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1A1D3E8D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Addition</w:t>
                  </w:r>
                </w:p>
              </w:tc>
            </w:tr>
            <w:tr w:rsidR="00BF3404" w:rsidRPr="00BF3404" w14:paraId="7657FB1F" w14:textId="77777777" w:rsidTr="00EA57AB">
              <w:tc>
                <w:tcPr>
                  <w:tcW w:w="1601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55C21568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-</w:t>
                  </w:r>
                </w:p>
              </w:tc>
              <w:tc>
                <w:tcPr>
                  <w:tcW w:w="3399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11BC0D54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Soustraction</w:t>
                  </w:r>
                </w:p>
              </w:tc>
            </w:tr>
            <w:tr w:rsidR="00BF3404" w:rsidRPr="00BF3404" w14:paraId="6D4BB524" w14:textId="77777777" w:rsidTr="00EA57AB">
              <w:tc>
                <w:tcPr>
                  <w:tcW w:w="1601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2849C987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*</w:t>
                  </w:r>
                </w:p>
              </w:tc>
              <w:tc>
                <w:tcPr>
                  <w:tcW w:w="3399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31C4FDDC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Multiplication</w:t>
                  </w:r>
                </w:p>
              </w:tc>
            </w:tr>
            <w:tr w:rsidR="00BF3404" w:rsidRPr="00BF3404" w14:paraId="3DF09A13" w14:textId="77777777" w:rsidTr="00EA57AB">
              <w:tc>
                <w:tcPr>
                  <w:tcW w:w="1601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0C710637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/</w:t>
                  </w:r>
                </w:p>
              </w:tc>
              <w:tc>
                <w:tcPr>
                  <w:tcW w:w="3399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67082141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Division</w:t>
                  </w:r>
                </w:p>
              </w:tc>
            </w:tr>
            <w:tr w:rsidR="00BF3404" w:rsidRPr="00BF3404" w14:paraId="42D24113" w14:textId="77777777" w:rsidTr="00EA57AB">
              <w:tc>
                <w:tcPr>
                  <w:tcW w:w="1601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52538E1D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%</w:t>
                  </w:r>
                </w:p>
              </w:tc>
              <w:tc>
                <w:tcPr>
                  <w:tcW w:w="3399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6A7FC5C0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Modulo</w:t>
                  </w:r>
                </w:p>
              </w:tc>
            </w:tr>
          </w:tbl>
          <w:p w14:paraId="17174614" w14:textId="77777777" w:rsidR="00BF3404" w:rsidRDefault="00BF3404" w:rsidP="00BF3404"/>
        </w:tc>
        <w:tc>
          <w:tcPr>
            <w:tcW w:w="5110" w:type="dxa"/>
          </w:tcPr>
          <w:p w14:paraId="72E82E60" w14:textId="77777777" w:rsidR="00BF3404" w:rsidRPr="00A5100F" w:rsidRDefault="00BF3404" w:rsidP="003223D2">
            <w:pPr>
              <w:pStyle w:val="Titre3"/>
              <w:numPr>
                <w:ilvl w:val="0"/>
                <w:numId w:val="0"/>
              </w:numPr>
              <w:ind w:left="986"/>
              <w:rPr>
                <w:sz w:val="22"/>
              </w:rPr>
            </w:pPr>
            <w:bookmarkStart w:id="14" w:name="_Toc338369644"/>
            <w:bookmarkStart w:id="15" w:name="_Toc341042108"/>
            <w:r w:rsidRPr="00A5100F">
              <w:rPr>
                <w:sz w:val="22"/>
              </w:rPr>
              <w:t>Les opérateurs de comparaison</w:t>
            </w:r>
            <w:bookmarkEnd w:id="14"/>
            <w:bookmarkEnd w:id="15"/>
          </w:p>
          <w:tbl>
            <w:tblPr>
              <w:tblpPr w:leftFromText="141" w:rightFromText="141" w:vertAnchor="text" w:horzAnchor="margin" w:tblpXSpec="center" w:tblpY="165"/>
              <w:tblW w:w="3389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FAF0E6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6"/>
              <w:gridCol w:w="2120"/>
            </w:tblGrid>
            <w:tr w:rsidR="00BF3404" w:rsidRPr="00BF3404" w14:paraId="2B255437" w14:textId="77777777" w:rsidTr="00276D09">
              <w:trPr>
                <w:trHeight w:val="128"/>
                <w:tblHeader/>
              </w:trPr>
              <w:tc>
                <w:tcPr>
                  <w:tcW w:w="1794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50481328" w14:textId="77777777" w:rsidR="00BF3404" w:rsidRPr="00BF3404" w:rsidRDefault="00BF3404" w:rsidP="00C45818">
                  <w:pPr>
                    <w:spacing w:before="0" w:after="0"/>
                    <w:jc w:val="center"/>
                    <w:rPr>
                      <w:b/>
                    </w:rPr>
                  </w:pPr>
                  <w:r w:rsidRPr="00BF3404">
                    <w:rPr>
                      <w:b/>
                    </w:rPr>
                    <w:t>Opérateur</w:t>
                  </w:r>
                </w:p>
              </w:tc>
              <w:tc>
                <w:tcPr>
                  <w:tcW w:w="3206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7813D027" w14:textId="77777777" w:rsidR="00BF3404" w:rsidRPr="00BF3404" w:rsidRDefault="00BF3404" w:rsidP="00C45818">
                  <w:pPr>
                    <w:spacing w:before="0" w:after="0"/>
                    <w:jc w:val="center"/>
                    <w:rPr>
                      <w:b/>
                    </w:rPr>
                  </w:pPr>
                  <w:r w:rsidRPr="00BF3404">
                    <w:rPr>
                      <w:b/>
                    </w:rPr>
                    <w:t>Signification</w:t>
                  </w:r>
                </w:p>
              </w:tc>
            </w:tr>
            <w:tr w:rsidR="00BF3404" w:rsidRPr="00BF3404" w14:paraId="471C0AB1" w14:textId="77777777" w:rsidTr="00276D09">
              <w:tc>
                <w:tcPr>
                  <w:tcW w:w="1794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521C991F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-eq</w:t>
                  </w:r>
                </w:p>
              </w:tc>
              <w:tc>
                <w:tcPr>
                  <w:tcW w:w="3206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2E2B1D9E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Egal</w:t>
                  </w:r>
                </w:p>
              </w:tc>
            </w:tr>
            <w:tr w:rsidR="00BF3404" w:rsidRPr="00BF3404" w14:paraId="70A105C9" w14:textId="77777777" w:rsidTr="00276D09">
              <w:tc>
                <w:tcPr>
                  <w:tcW w:w="1794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19D30F68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-ne</w:t>
                  </w:r>
                </w:p>
              </w:tc>
              <w:tc>
                <w:tcPr>
                  <w:tcW w:w="3206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5102B9DC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Non égal (différent)</w:t>
                  </w:r>
                </w:p>
              </w:tc>
            </w:tr>
            <w:tr w:rsidR="00BF3404" w:rsidRPr="00BF3404" w14:paraId="627682B7" w14:textId="77777777" w:rsidTr="00276D09">
              <w:tc>
                <w:tcPr>
                  <w:tcW w:w="1794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6C67DA31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-gt</w:t>
                  </w:r>
                </w:p>
              </w:tc>
              <w:tc>
                <w:tcPr>
                  <w:tcW w:w="3206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672A7279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Strictement supérieur</w:t>
                  </w:r>
                </w:p>
              </w:tc>
            </w:tr>
            <w:tr w:rsidR="00BF3404" w:rsidRPr="00BF3404" w14:paraId="323986EE" w14:textId="77777777" w:rsidTr="00276D09">
              <w:tc>
                <w:tcPr>
                  <w:tcW w:w="1794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7781A2DC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-ge</w:t>
                  </w:r>
                </w:p>
              </w:tc>
              <w:tc>
                <w:tcPr>
                  <w:tcW w:w="3206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4351BFD8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Supérieur ou égal</w:t>
                  </w:r>
                </w:p>
              </w:tc>
            </w:tr>
            <w:tr w:rsidR="00BF3404" w:rsidRPr="00BF3404" w14:paraId="07AAC4FF" w14:textId="77777777" w:rsidTr="00276D09">
              <w:tc>
                <w:tcPr>
                  <w:tcW w:w="1794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63FA1A8C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-lt</w:t>
                  </w:r>
                </w:p>
              </w:tc>
              <w:tc>
                <w:tcPr>
                  <w:tcW w:w="3206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0CD94EA5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Strictement inférieur</w:t>
                  </w:r>
                </w:p>
              </w:tc>
            </w:tr>
            <w:tr w:rsidR="00BF3404" w:rsidRPr="00BF3404" w14:paraId="3FA238F3" w14:textId="77777777" w:rsidTr="00276D09">
              <w:tc>
                <w:tcPr>
                  <w:tcW w:w="1794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3D540ED4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-le</w:t>
                  </w:r>
                </w:p>
              </w:tc>
              <w:tc>
                <w:tcPr>
                  <w:tcW w:w="3206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5CC9AA97" w14:textId="77777777" w:rsidR="00BF3404" w:rsidRPr="00BF3404" w:rsidRDefault="00BF3404" w:rsidP="00C45818">
                  <w:pPr>
                    <w:spacing w:before="0" w:after="0"/>
                  </w:pPr>
                  <w:r w:rsidRPr="00BF3404">
                    <w:t>Inférieur ou égal</w:t>
                  </w:r>
                </w:p>
              </w:tc>
            </w:tr>
          </w:tbl>
          <w:p w14:paraId="4D6F90CD" w14:textId="77777777" w:rsidR="00BF3404" w:rsidRDefault="00BF3404" w:rsidP="00BF3404"/>
          <w:p w14:paraId="4C12F019" w14:textId="77777777" w:rsidR="00EA57AB" w:rsidRDefault="00EA57AB" w:rsidP="00BF3404"/>
          <w:p w14:paraId="0D91D0F1" w14:textId="77777777" w:rsidR="00EA57AB" w:rsidRDefault="00EA57AB" w:rsidP="00BF3404"/>
          <w:p w14:paraId="2E096992" w14:textId="77777777" w:rsidR="00EA57AB" w:rsidRDefault="00EA57AB" w:rsidP="00BF3404"/>
          <w:p w14:paraId="3A23CC79" w14:textId="77777777" w:rsidR="00EA57AB" w:rsidRPr="00BF3404" w:rsidRDefault="00EA57AB" w:rsidP="00BF3404"/>
        </w:tc>
      </w:tr>
    </w:tbl>
    <w:p w14:paraId="54EA4FDA" w14:textId="77777777" w:rsidR="00B9445F" w:rsidRDefault="003223D2" w:rsidP="003223D2">
      <w:bookmarkStart w:id="16" w:name="_Toc338369645"/>
      <w:bookmarkStart w:id="17" w:name="_Toc341042109"/>
      <w:r>
        <w:t xml:space="preserve">Les opérateurs de comparaison fonctionnent </w:t>
      </w:r>
      <w:r w:rsidRPr="00163E9F">
        <w:t>très souvent avec des structures alternatives</w:t>
      </w:r>
      <w:r w:rsidR="00B9445F">
        <w:t>.</w:t>
      </w:r>
    </w:p>
    <w:p w14:paraId="3C063E7B" w14:textId="77777777" w:rsidR="003223D2" w:rsidRDefault="00B9445F" w:rsidP="00B9445F">
      <w:pPr>
        <w:pStyle w:val="Paragraphedeliste"/>
        <w:numPr>
          <w:ilvl w:val="0"/>
          <w:numId w:val="2"/>
        </w:numPr>
      </w:pPr>
      <w:r>
        <w:t>S</w:t>
      </w:r>
      <w:r w:rsidR="003223D2" w:rsidRPr="00163E9F">
        <w:t xml:space="preserve">aisissez </w:t>
      </w:r>
      <w:r>
        <w:t xml:space="preserve">et testez </w:t>
      </w:r>
      <w:r w:rsidR="003223D2" w:rsidRPr="00163E9F">
        <w:t>le script suivant :</w:t>
      </w:r>
    </w:p>
    <w:p w14:paraId="5697B7D1" w14:textId="77777777" w:rsidR="003223D2" w:rsidRPr="00163E9F" w:rsidRDefault="00143D9A" w:rsidP="003223D2">
      <w:pPr>
        <w:spacing w:before="0" w:after="0"/>
        <w:ind w:left="708"/>
        <w:rPr>
          <w:color w:val="FF0000"/>
        </w:rPr>
      </w:pPr>
      <w:r>
        <w:rPr>
          <w:color w:val="FF0000"/>
        </w:rPr>
        <w:t>[int]</w:t>
      </w:r>
      <w:r w:rsidR="003223D2" w:rsidRPr="00163E9F">
        <w:rPr>
          <w:color w:val="FF0000"/>
        </w:rPr>
        <w:t>$var1 = Read-Host ’Saisissez un nombre’</w:t>
      </w:r>
    </w:p>
    <w:p w14:paraId="1573C38A" w14:textId="77777777" w:rsidR="003223D2" w:rsidRPr="00163E9F" w:rsidRDefault="00143D9A" w:rsidP="003223D2">
      <w:pPr>
        <w:spacing w:before="0" w:after="0"/>
        <w:ind w:left="708"/>
        <w:rPr>
          <w:color w:val="FF0000"/>
        </w:rPr>
      </w:pPr>
      <w:r>
        <w:rPr>
          <w:color w:val="FF0000"/>
        </w:rPr>
        <w:t>[int]</w:t>
      </w:r>
      <w:r w:rsidR="003223D2" w:rsidRPr="00163E9F">
        <w:rPr>
          <w:color w:val="FF0000"/>
        </w:rPr>
        <w:t>$var2 = Read-Host ’Saisissez un autre nombre’</w:t>
      </w:r>
    </w:p>
    <w:p w14:paraId="15214D37" w14:textId="77777777" w:rsidR="003223D2" w:rsidRPr="00163E9F" w:rsidRDefault="003223D2" w:rsidP="003223D2">
      <w:pPr>
        <w:spacing w:before="0" w:after="0"/>
        <w:ind w:left="708"/>
        <w:rPr>
          <w:color w:val="FF0000"/>
        </w:rPr>
      </w:pPr>
      <w:r w:rsidRPr="00163E9F">
        <w:rPr>
          <w:color w:val="FF0000"/>
        </w:rPr>
        <w:t>If($var1 -ge $var2)</w:t>
      </w:r>
    </w:p>
    <w:p w14:paraId="399C06C8" w14:textId="77777777" w:rsidR="003223D2" w:rsidRPr="00163E9F" w:rsidRDefault="003223D2" w:rsidP="003223D2">
      <w:pPr>
        <w:spacing w:before="0" w:after="0"/>
        <w:ind w:left="708"/>
        <w:rPr>
          <w:color w:val="FF0000"/>
        </w:rPr>
      </w:pPr>
      <w:r w:rsidRPr="00163E9F">
        <w:rPr>
          <w:color w:val="FF0000"/>
        </w:rPr>
        <w:lastRenderedPageBreak/>
        <w:tab/>
        <w:t>{ Write-Host "$var1 est plus grand ou égal que $var2" }</w:t>
      </w:r>
    </w:p>
    <w:p w14:paraId="31BCEB4B" w14:textId="77777777" w:rsidR="003223D2" w:rsidRPr="00163E9F" w:rsidRDefault="003223D2" w:rsidP="003223D2">
      <w:pPr>
        <w:spacing w:before="0" w:after="0"/>
        <w:ind w:left="708"/>
        <w:rPr>
          <w:color w:val="FF0000"/>
        </w:rPr>
      </w:pPr>
      <w:r w:rsidRPr="00163E9F">
        <w:rPr>
          <w:color w:val="FF0000"/>
        </w:rPr>
        <w:t>Else</w:t>
      </w:r>
    </w:p>
    <w:p w14:paraId="379B5E69" w14:textId="77777777" w:rsidR="003223D2" w:rsidRDefault="003223D2" w:rsidP="003223D2">
      <w:pPr>
        <w:rPr>
          <w:color w:val="FF0000"/>
        </w:rPr>
      </w:pPr>
      <w:r w:rsidRPr="00163E9F">
        <w:rPr>
          <w:color w:val="FF0000"/>
        </w:rPr>
        <w:tab/>
      </w:r>
      <w:r w:rsidR="000A0C79">
        <w:rPr>
          <w:color w:val="FF0000"/>
        </w:rPr>
        <w:tab/>
      </w:r>
      <w:r w:rsidRPr="00163E9F">
        <w:rPr>
          <w:color w:val="FF0000"/>
        </w:rPr>
        <w:t>{ Write-host "$var1 est plus petit que  $var2" }</w:t>
      </w:r>
    </w:p>
    <w:p w14:paraId="5E81A488" w14:textId="77777777" w:rsidR="00515C24" w:rsidRDefault="00515C24" w:rsidP="00515C24">
      <w:r>
        <w:t>Application :</w:t>
      </w:r>
    </w:p>
    <w:p w14:paraId="2E91CCB3" w14:textId="77777777" w:rsidR="00515C24" w:rsidRDefault="00515C24" w:rsidP="00515C24">
      <w:pPr>
        <w:pStyle w:val="Paragraphedeliste"/>
        <w:numPr>
          <w:ilvl w:val="0"/>
          <w:numId w:val="44"/>
        </w:numPr>
      </w:pPr>
      <w:r>
        <w:t>Modifiez ce script pour prendre en compte le cas ou les variables sont égales. Ecrivez votre résultat :</w:t>
      </w:r>
    </w:p>
    <w:p w14:paraId="2A66B9F5" w14:textId="77777777" w:rsidR="00515C24" w:rsidRPr="003223D2" w:rsidRDefault="00515C24" w:rsidP="00515C24"/>
    <w:p w14:paraId="41F8B80E" w14:textId="77777777" w:rsidR="00F70856" w:rsidRPr="003E78A4" w:rsidRDefault="00F70856" w:rsidP="003E78A4">
      <w:pPr>
        <w:pStyle w:val="Titre3"/>
      </w:pPr>
      <w:r w:rsidRPr="003E78A4">
        <w:t>Les opérateurs de comparaison générique</w:t>
      </w:r>
      <w:bookmarkEnd w:id="16"/>
      <w:bookmarkEnd w:id="17"/>
    </w:p>
    <w:p w14:paraId="7DB9D8EF" w14:textId="77777777" w:rsidR="00F70856" w:rsidRPr="00F70856" w:rsidRDefault="00F70856" w:rsidP="00F70856">
      <w:r w:rsidRPr="00F70856">
        <w:t xml:space="preserve">Une expression générique est une expression qui contient un caractère dit « générique ». Par exemple « </w:t>
      </w:r>
      <w:r w:rsidRPr="00F70856">
        <w:rPr>
          <w:b/>
        </w:rPr>
        <w:t>*</w:t>
      </w:r>
      <w:r w:rsidRPr="00F70856">
        <w:t xml:space="preserve"> » pour signifier </w:t>
      </w:r>
      <w:r w:rsidRPr="00EA57AB">
        <w:rPr>
          <w:b/>
        </w:rPr>
        <w:t>n’importe quelle suite de caractères</w:t>
      </w:r>
      <w:r w:rsidRPr="00F70856">
        <w:t xml:space="preserve">, ou un « </w:t>
      </w:r>
      <w:r w:rsidRPr="00F70856">
        <w:rPr>
          <w:b/>
        </w:rPr>
        <w:t>?</w:t>
      </w:r>
      <w:r w:rsidRPr="00F70856">
        <w:t xml:space="preserve"> » pour </w:t>
      </w:r>
      <w:r w:rsidRPr="00EA57AB">
        <w:rPr>
          <w:b/>
        </w:rPr>
        <w:t>un unique caractère</w:t>
      </w:r>
      <w:r w:rsidRPr="00F70856">
        <w:t>. Il existe deux opérateurs de comparaison qui vous permettent de comparer une chaîne avec une expression générique.</w:t>
      </w:r>
    </w:p>
    <w:tbl>
      <w:tblPr>
        <w:tblW w:w="4500" w:type="pct"/>
        <w:tblInd w:w="1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AF0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1"/>
        <w:gridCol w:w="7335"/>
      </w:tblGrid>
      <w:tr w:rsidR="00F70856" w:rsidRPr="00F70856" w14:paraId="376FD005" w14:textId="77777777" w:rsidTr="00276D09">
        <w:trPr>
          <w:trHeight w:val="236"/>
          <w:tblHeader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C43F96" w14:textId="77777777" w:rsidR="00F70856" w:rsidRPr="00F70856" w:rsidRDefault="00F70856" w:rsidP="00F70856">
            <w:pPr>
              <w:spacing w:before="0" w:after="0"/>
              <w:jc w:val="center"/>
              <w:rPr>
                <w:b/>
              </w:rPr>
            </w:pPr>
            <w:r w:rsidRPr="00F70856">
              <w:rPr>
                <w:b/>
              </w:rPr>
              <w:t>Opérateur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CC83396" w14:textId="77777777" w:rsidR="00F70856" w:rsidRPr="00F70856" w:rsidRDefault="00F70856" w:rsidP="00F70856">
            <w:pPr>
              <w:spacing w:before="0" w:after="0"/>
              <w:jc w:val="center"/>
              <w:rPr>
                <w:b/>
              </w:rPr>
            </w:pPr>
            <w:r w:rsidRPr="00F70856">
              <w:rPr>
                <w:b/>
              </w:rPr>
              <w:t>Signification</w:t>
            </w:r>
          </w:p>
        </w:tc>
      </w:tr>
      <w:tr w:rsidR="00F70856" w:rsidRPr="00F70856" w14:paraId="1FC29DA5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78C1114" w14:textId="77777777" w:rsidR="00F70856" w:rsidRPr="00F70856" w:rsidRDefault="00F70856" w:rsidP="00F70856">
            <w:pPr>
              <w:spacing w:before="0" w:after="0"/>
            </w:pPr>
            <w:r w:rsidRPr="00F70856">
              <w:t>-like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3780E20" w14:textId="77777777" w:rsidR="00F70856" w:rsidRPr="00F70856" w:rsidRDefault="00F70856" w:rsidP="00F70856">
            <w:pPr>
              <w:spacing w:before="0" w:after="0"/>
            </w:pPr>
            <w:r w:rsidRPr="00F70856">
              <w:t>Comparaison d’égalité d’expression générique.</w:t>
            </w:r>
          </w:p>
        </w:tc>
      </w:tr>
      <w:tr w:rsidR="00F70856" w:rsidRPr="00F70856" w14:paraId="0DE02C3A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8268961" w14:textId="77777777" w:rsidR="00F70856" w:rsidRPr="00F70856" w:rsidRDefault="00F70856" w:rsidP="00F70856">
            <w:pPr>
              <w:spacing w:before="0" w:after="0"/>
            </w:pPr>
            <w:r w:rsidRPr="00F70856">
              <w:t>-notlike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70F7D3" w14:textId="77777777" w:rsidR="00F70856" w:rsidRPr="00F70856" w:rsidRDefault="00F70856" w:rsidP="00F70856">
            <w:pPr>
              <w:spacing w:before="0" w:after="0"/>
            </w:pPr>
            <w:r w:rsidRPr="00F70856">
              <w:t>Comparaison d’inégalité d’expression générique.</w:t>
            </w:r>
          </w:p>
        </w:tc>
      </w:tr>
    </w:tbl>
    <w:p w14:paraId="6C0D66FD" w14:textId="77777777" w:rsidR="00EA57AB" w:rsidRDefault="00EA57AB" w:rsidP="00EA57AB">
      <w:bookmarkStart w:id="18" w:name="_Toc338369646"/>
      <w:bookmarkStart w:id="19" w:name="_Toc341042110"/>
      <w:r>
        <w:t xml:space="preserve">Testez les exemples suivants et </w:t>
      </w:r>
      <w:r w:rsidRPr="00745AA9">
        <w:rPr>
          <w:b/>
        </w:rPr>
        <w:t>expliquez</w:t>
      </w:r>
      <w:r>
        <w:t> </w:t>
      </w:r>
      <w:r w:rsidR="00745AA9">
        <w:t xml:space="preserve">le résultat </w:t>
      </w:r>
      <w:r>
        <w:t>:</w:t>
      </w:r>
    </w:p>
    <w:p w14:paraId="5934E168" w14:textId="77777777" w:rsidR="00EA57AB" w:rsidRDefault="00CB4631" w:rsidP="00CB4631">
      <w:pPr>
        <w:pStyle w:val="Paragraphedeliste"/>
        <w:numPr>
          <w:ilvl w:val="0"/>
          <w:numId w:val="2"/>
        </w:numPr>
      </w:pPr>
      <w:r>
        <w:t>PS &gt; "Test" –like "t*"</w:t>
      </w:r>
    </w:p>
    <w:p w14:paraId="5CB84964" w14:textId="77777777" w:rsidR="00CB4631" w:rsidRPr="00F462ED" w:rsidRDefault="00CB4631" w:rsidP="00CB4631">
      <w:pPr>
        <w:pStyle w:val="Style1"/>
      </w:pPr>
      <w:r w:rsidRPr="00F462ED">
        <w:t>True</w:t>
      </w:r>
      <w:r>
        <w:t> : commence par t suivi de n’importe quelle suite de caractère et PS ne distingue pas la casse</w:t>
      </w:r>
    </w:p>
    <w:p w14:paraId="24E46FC6" w14:textId="77777777" w:rsidR="00CB4631" w:rsidRDefault="00CB4631" w:rsidP="00CB4631">
      <w:pPr>
        <w:pStyle w:val="Paragraphedeliste"/>
        <w:numPr>
          <w:ilvl w:val="0"/>
          <w:numId w:val="2"/>
        </w:numPr>
      </w:pPr>
      <w:r>
        <w:t>PS &gt; "Test" –like "t</w:t>
      </w:r>
      <w:r w:rsidR="00540EFE">
        <w:t>?</w:t>
      </w:r>
      <w:r>
        <w:t>"</w:t>
      </w:r>
    </w:p>
    <w:p w14:paraId="6AA0CEBA" w14:textId="77777777" w:rsidR="00CB4631" w:rsidRPr="00F462ED" w:rsidRDefault="00CB4631" w:rsidP="00CB4631">
      <w:pPr>
        <w:pStyle w:val="Style1"/>
      </w:pPr>
    </w:p>
    <w:p w14:paraId="3627A092" w14:textId="77777777" w:rsidR="00CB4631" w:rsidRDefault="00CB4631" w:rsidP="00CB4631">
      <w:pPr>
        <w:pStyle w:val="Paragraphedeliste"/>
        <w:numPr>
          <w:ilvl w:val="0"/>
          <w:numId w:val="2"/>
        </w:numPr>
      </w:pPr>
      <w:r>
        <w:t>PS &gt; "Test" –like "t</w:t>
      </w:r>
      <w:r w:rsidR="00540EFE">
        <w:t>???</w:t>
      </w:r>
      <w:r>
        <w:t>"</w:t>
      </w:r>
    </w:p>
    <w:p w14:paraId="2947C334" w14:textId="77777777" w:rsidR="00CB4631" w:rsidRPr="004F0387" w:rsidRDefault="00623928" w:rsidP="00623928">
      <w:pPr>
        <w:pStyle w:val="Style1"/>
        <w:tabs>
          <w:tab w:val="left" w:pos="5502"/>
        </w:tabs>
        <w:rPr>
          <w:rFonts w:ascii="Times New Roman" w:hAnsi="Times New Roman"/>
          <w:b/>
          <w:bCs/>
          <w:color w:val="000000" w:themeColor="text1"/>
          <w:sz w:val="24"/>
          <w:szCs w:val="22"/>
        </w:rPr>
      </w:pPr>
      <w:r w:rsidRPr="004F0387">
        <w:rPr>
          <w:rFonts w:ascii="Times New Roman" w:hAnsi="Times New Roman"/>
          <w:b/>
          <w:bCs/>
          <w:color w:val="000000" w:themeColor="text1"/>
          <w:sz w:val="24"/>
          <w:szCs w:val="22"/>
        </w:rPr>
        <w:tab/>
      </w:r>
    </w:p>
    <w:p w14:paraId="41186447" w14:textId="77777777" w:rsidR="00F462ED" w:rsidRPr="003E78A4" w:rsidRDefault="00F462ED" w:rsidP="003E78A4">
      <w:pPr>
        <w:pStyle w:val="Titre3"/>
      </w:pPr>
      <w:r w:rsidRPr="003E78A4">
        <w:t>Les opérateurs de comparaison des expressions régulières</w:t>
      </w:r>
      <w:bookmarkEnd w:id="18"/>
      <w:bookmarkEnd w:id="19"/>
    </w:p>
    <w:p w14:paraId="5FCBCF15" w14:textId="77777777" w:rsidR="00BF3404" w:rsidRDefault="00F462ED" w:rsidP="00BF3404">
      <w:r w:rsidRPr="00F462ED">
        <w:t>Une expression régulière appelée également « RegEx » est une expression composée de ce que l’on appelle des « métacaractères », qui vont correspondre à des valeurs particulières de caractères</w:t>
      </w:r>
      <w:r>
        <w:t xml:space="preserve"> </w:t>
      </w:r>
      <w:r w:rsidRPr="00F462ED">
        <w:t>(Help about_Regular_Expression).</w:t>
      </w:r>
    </w:p>
    <w:tbl>
      <w:tblPr>
        <w:tblW w:w="4500" w:type="pct"/>
        <w:tblInd w:w="1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AF0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7868"/>
      </w:tblGrid>
      <w:tr w:rsidR="00F462ED" w:rsidRPr="00F462ED" w14:paraId="61523CDE" w14:textId="77777777" w:rsidTr="00276D09">
        <w:trPr>
          <w:tblHeader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D449EC" w14:textId="77777777" w:rsidR="00F462ED" w:rsidRPr="00F462ED" w:rsidRDefault="00F462ED" w:rsidP="00F462ED">
            <w:pPr>
              <w:spacing w:before="0" w:after="0"/>
              <w:jc w:val="center"/>
              <w:rPr>
                <w:b/>
              </w:rPr>
            </w:pPr>
            <w:r w:rsidRPr="00F462ED">
              <w:rPr>
                <w:b/>
              </w:rPr>
              <w:t>Opérateur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24AEC9" w14:textId="77777777" w:rsidR="00F462ED" w:rsidRPr="00F462ED" w:rsidRDefault="00F462ED" w:rsidP="00F462ED">
            <w:pPr>
              <w:spacing w:before="0" w:after="0"/>
              <w:jc w:val="center"/>
              <w:rPr>
                <w:b/>
              </w:rPr>
            </w:pPr>
            <w:r w:rsidRPr="00F462ED">
              <w:rPr>
                <w:b/>
              </w:rPr>
              <w:t>Signification</w:t>
            </w:r>
          </w:p>
        </w:tc>
      </w:tr>
      <w:tr w:rsidR="00F462ED" w:rsidRPr="00F462ED" w14:paraId="26036F99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F60790" w14:textId="77777777" w:rsidR="00F462ED" w:rsidRPr="00F462ED" w:rsidRDefault="00F462ED" w:rsidP="00F462ED">
            <w:pPr>
              <w:spacing w:before="0" w:after="0"/>
            </w:pPr>
            <w:r w:rsidRPr="00F462ED">
              <w:t>-match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B8CDCE7" w14:textId="77777777" w:rsidR="00F462ED" w:rsidRPr="00F462ED" w:rsidRDefault="00F462ED" w:rsidP="00F462ED">
            <w:pPr>
              <w:spacing w:before="0" w:after="0"/>
            </w:pPr>
            <w:r w:rsidRPr="00F462ED">
              <w:t>Comparaison d’égalité entre une expression et une expression régulière.</w:t>
            </w:r>
          </w:p>
        </w:tc>
      </w:tr>
      <w:tr w:rsidR="00F462ED" w:rsidRPr="00F462ED" w14:paraId="142D3E81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DD06B6" w14:textId="77777777" w:rsidR="00F462ED" w:rsidRPr="00F462ED" w:rsidRDefault="00F462ED" w:rsidP="00F462ED">
            <w:pPr>
              <w:spacing w:before="0" w:after="0"/>
            </w:pPr>
            <w:r w:rsidRPr="00F462ED">
              <w:t>-notmatch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65774EA" w14:textId="77777777" w:rsidR="00F462ED" w:rsidRPr="00F462ED" w:rsidRDefault="00F462ED" w:rsidP="00F462ED">
            <w:pPr>
              <w:spacing w:before="0" w:after="0"/>
            </w:pPr>
            <w:r w:rsidRPr="00F462ED">
              <w:t>Comparaison d’inégalité entre une expression et une expression régulière.</w:t>
            </w:r>
          </w:p>
        </w:tc>
      </w:tr>
    </w:tbl>
    <w:p w14:paraId="26C39A54" w14:textId="77777777" w:rsidR="00F462ED" w:rsidRPr="00F462ED" w:rsidRDefault="00F462ED" w:rsidP="00F462ED">
      <w:r w:rsidRPr="00F462ED">
        <w:t>Pour mieux comprendre l’utilisation de ces opérateurs, testez les exemples</w:t>
      </w:r>
      <w:r>
        <w:t xml:space="preserve">, notez et </w:t>
      </w:r>
      <w:r w:rsidRPr="00F462ED">
        <w:rPr>
          <w:b/>
        </w:rPr>
        <w:t>expliquez</w:t>
      </w:r>
      <w:r>
        <w:t xml:space="preserve"> le résultat</w:t>
      </w:r>
      <w:r w:rsidRPr="00F462ED">
        <w:t> :</w:t>
      </w:r>
    </w:p>
    <w:p w14:paraId="39045C96" w14:textId="77777777" w:rsidR="00F462ED" w:rsidRPr="007C4548" w:rsidRDefault="00F462ED" w:rsidP="00F462ED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7C4548">
        <w:rPr>
          <w:lang w:val="en-US"/>
        </w:rPr>
        <w:t>PS &gt; ’Powershell’ -match ’power[sol]hell’</w:t>
      </w:r>
    </w:p>
    <w:p w14:paraId="7760B8AF" w14:textId="77777777" w:rsidR="00F462ED" w:rsidRPr="00F462ED" w:rsidRDefault="00F462ED" w:rsidP="00F462ED">
      <w:pPr>
        <w:pStyle w:val="Style1"/>
      </w:pPr>
      <w:r w:rsidRPr="00F462ED">
        <w:t>True</w:t>
      </w:r>
      <w:r w:rsidR="00785C69">
        <w:t> : un caractère parmi [sol] entre power et hell</w:t>
      </w:r>
    </w:p>
    <w:p w14:paraId="549A1BBE" w14:textId="77777777" w:rsidR="00F462ED" w:rsidRPr="00F462ED" w:rsidRDefault="00F462ED" w:rsidP="00F462ED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F462ED">
        <w:rPr>
          <w:lang w:val="en-US"/>
        </w:rPr>
        <w:t>PS &gt; ’powershell’ -match  ’powershel[a-k]’</w:t>
      </w:r>
    </w:p>
    <w:p w14:paraId="37271FC4" w14:textId="77777777" w:rsidR="00F462ED" w:rsidRPr="00540EFE" w:rsidRDefault="00F462ED" w:rsidP="00F462ED">
      <w:pPr>
        <w:pStyle w:val="Style1"/>
        <w:rPr>
          <w:lang w:val="en-GB"/>
        </w:rPr>
      </w:pPr>
    </w:p>
    <w:p w14:paraId="72FA7093" w14:textId="77777777" w:rsidR="00F462ED" w:rsidRPr="00F462ED" w:rsidRDefault="00F462ED" w:rsidP="00F462ED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F462ED">
        <w:rPr>
          <w:lang w:val="en-US"/>
        </w:rPr>
        <w:t>PS &gt; ’powershell’ -match  ’powershel[a-z]’</w:t>
      </w:r>
    </w:p>
    <w:p w14:paraId="0CBDB775" w14:textId="77777777" w:rsidR="00F462ED" w:rsidRPr="00540EFE" w:rsidRDefault="00F462ED" w:rsidP="00F462ED">
      <w:pPr>
        <w:pStyle w:val="Style1"/>
        <w:rPr>
          <w:lang w:val="en-GB"/>
        </w:rPr>
      </w:pPr>
    </w:p>
    <w:p w14:paraId="6533C750" w14:textId="77777777" w:rsidR="00C102CB" w:rsidRPr="003E78A4" w:rsidRDefault="00C102CB" w:rsidP="003E78A4">
      <w:pPr>
        <w:pStyle w:val="Titre3"/>
      </w:pPr>
      <w:bookmarkStart w:id="20" w:name="_Toc338369648"/>
      <w:bookmarkStart w:id="21" w:name="_Toc341042112"/>
      <w:r w:rsidRPr="003E78A4">
        <w:t>Les opérateurs logiques</w:t>
      </w:r>
      <w:bookmarkEnd w:id="20"/>
      <w:bookmarkEnd w:id="21"/>
    </w:p>
    <w:tbl>
      <w:tblPr>
        <w:tblW w:w="3000" w:type="pct"/>
        <w:tblInd w:w="1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AF0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3"/>
        <w:gridCol w:w="3341"/>
      </w:tblGrid>
      <w:tr w:rsidR="00FB22D6" w:rsidRPr="00FB22D6" w14:paraId="1B0132B5" w14:textId="77777777" w:rsidTr="00276D09">
        <w:trPr>
          <w:tblHeader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E7230AA" w14:textId="77777777" w:rsidR="00FB22D6" w:rsidRPr="00FB22D6" w:rsidRDefault="00FB22D6" w:rsidP="00FB22D6">
            <w:pPr>
              <w:spacing w:before="0" w:after="0"/>
              <w:jc w:val="center"/>
              <w:rPr>
                <w:b/>
              </w:rPr>
            </w:pPr>
            <w:r w:rsidRPr="00FB22D6">
              <w:rPr>
                <w:b/>
              </w:rPr>
              <w:t>Opérateur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C1B31D" w14:textId="77777777" w:rsidR="00FB22D6" w:rsidRPr="00FB22D6" w:rsidRDefault="00FB22D6" w:rsidP="00FB22D6">
            <w:pPr>
              <w:spacing w:before="0" w:after="0"/>
              <w:jc w:val="center"/>
              <w:rPr>
                <w:b/>
              </w:rPr>
            </w:pPr>
            <w:r w:rsidRPr="00FB22D6">
              <w:rPr>
                <w:b/>
              </w:rPr>
              <w:t>Signification</w:t>
            </w:r>
          </w:p>
        </w:tc>
      </w:tr>
      <w:tr w:rsidR="00FB22D6" w:rsidRPr="00FB22D6" w14:paraId="769E786D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03150F" w14:textId="77777777" w:rsidR="00FB22D6" w:rsidRPr="00FB22D6" w:rsidRDefault="00FB22D6" w:rsidP="00FB22D6">
            <w:pPr>
              <w:spacing w:before="0" w:after="0"/>
            </w:pPr>
            <w:r w:rsidRPr="00FB22D6">
              <w:t>-and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4BA8FB" w14:textId="77777777" w:rsidR="00FB22D6" w:rsidRPr="00FB22D6" w:rsidRDefault="00FB22D6" w:rsidP="00FB22D6">
            <w:pPr>
              <w:spacing w:before="0" w:after="0"/>
            </w:pPr>
            <w:r w:rsidRPr="00FB22D6">
              <w:t>Et logique</w:t>
            </w:r>
          </w:p>
        </w:tc>
      </w:tr>
      <w:tr w:rsidR="00FB22D6" w:rsidRPr="00FB22D6" w14:paraId="523E949D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7EE63C" w14:textId="77777777" w:rsidR="00FB22D6" w:rsidRPr="00FB22D6" w:rsidRDefault="00FB22D6" w:rsidP="00FB22D6">
            <w:pPr>
              <w:spacing w:before="0" w:after="0"/>
            </w:pPr>
            <w:r w:rsidRPr="00FB22D6">
              <w:t>-or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53505A" w14:textId="77777777" w:rsidR="00FB22D6" w:rsidRPr="00FB22D6" w:rsidRDefault="00FB22D6" w:rsidP="00FB22D6">
            <w:pPr>
              <w:spacing w:before="0" w:after="0"/>
            </w:pPr>
            <w:r w:rsidRPr="00FB22D6">
              <w:t>Ou logique</w:t>
            </w:r>
          </w:p>
        </w:tc>
      </w:tr>
      <w:tr w:rsidR="00FB22D6" w:rsidRPr="00FB22D6" w14:paraId="694CC4C2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5D8380E" w14:textId="77777777" w:rsidR="00FB22D6" w:rsidRPr="00FB22D6" w:rsidRDefault="00FB22D6" w:rsidP="00FB22D6">
            <w:pPr>
              <w:spacing w:before="0" w:after="0"/>
            </w:pPr>
            <w:r w:rsidRPr="00FB22D6">
              <w:t>-not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2EB55F1" w14:textId="77777777" w:rsidR="00FB22D6" w:rsidRPr="00FB22D6" w:rsidRDefault="00FB22D6" w:rsidP="00FB22D6">
            <w:pPr>
              <w:spacing w:before="0" w:after="0"/>
            </w:pPr>
            <w:r w:rsidRPr="00FB22D6">
              <w:t>Non logique</w:t>
            </w:r>
          </w:p>
        </w:tc>
      </w:tr>
      <w:tr w:rsidR="00FB22D6" w:rsidRPr="00FB22D6" w14:paraId="180D806E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12527E2" w14:textId="77777777" w:rsidR="00FB22D6" w:rsidRPr="00FB22D6" w:rsidRDefault="00FB22D6" w:rsidP="00FB22D6">
            <w:pPr>
              <w:spacing w:before="0" w:after="0"/>
            </w:pPr>
            <w:r w:rsidRPr="00FB22D6">
              <w:t>!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77E809" w14:textId="77777777" w:rsidR="00FB22D6" w:rsidRPr="00FB22D6" w:rsidRDefault="00FB22D6" w:rsidP="00FB22D6">
            <w:pPr>
              <w:spacing w:before="0" w:after="0"/>
            </w:pPr>
            <w:r w:rsidRPr="00FB22D6">
              <w:t>Non logique</w:t>
            </w:r>
          </w:p>
        </w:tc>
      </w:tr>
      <w:tr w:rsidR="00FB22D6" w:rsidRPr="00FB22D6" w14:paraId="08DCC18C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04C9A9" w14:textId="77777777" w:rsidR="00FB22D6" w:rsidRPr="00FB22D6" w:rsidRDefault="00FB22D6" w:rsidP="00FB22D6">
            <w:pPr>
              <w:spacing w:before="0" w:after="0"/>
            </w:pPr>
            <w:r w:rsidRPr="00FB22D6">
              <w:t>-xor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7B94019" w14:textId="77777777" w:rsidR="00FB22D6" w:rsidRPr="00FB22D6" w:rsidRDefault="00FB22D6" w:rsidP="00FB22D6">
            <w:pPr>
              <w:spacing w:before="0" w:after="0"/>
            </w:pPr>
            <w:r w:rsidRPr="00FB22D6">
              <w:t>OU exclusif</w:t>
            </w:r>
          </w:p>
        </w:tc>
      </w:tr>
    </w:tbl>
    <w:p w14:paraId="17F9CFC2" w14:textId="77777777" w:rsidR="00FB22D6" w:rsidRPr="00F462ED" w:rsidRDefault="00FB22D6" w:rsidP="00FB22D6">
      <w:r w:rsidRPr="00F462ED">
        <w:t>Pour mieux comprendre l’utilisation de ces opérateurs, testez les exemples</w:t>
      </w:r>
      <w:r>
        <w:t xml:space="preserve">, notez et </w:t>
      </w:r>
      <w:r w:rsidRPr="00F462ED">
        <w:rPr>
          <w:b/>
        </w:rPr>
        <w:t>expliquez</w:t>
      </w:r>
      <w:r>
        <w:t xml:space="preserve"> le résultat</w:t>
      </w:r>
      <w:r w:rsidRPr="00F462ED">
        <w:t> :</w:t>
      </w:r>
    </w:p>
    <w:p w14:paraId="65A40C48" w14:textId="77777777" w:rsidR="00FB22D6" w:rsidRDefault="00FB22D6" w:rsidP="00FB22D6">
      <w:pPr>
        <w:pStyle w:val="Paragraphedeliste"/>
        <w:numPr>
          <w:ilvl w:val="0"/>
          <w:numId w:val="2"/>
        </w:numPr>
        <w:spacing w:after="0"/>
      </w:pPr>
      <w:r>
        <w:t>PS &gt; (5 -eq 5) -and (8 -eq 9)</w:t>
      </w:r>
    </w:p>
    <w:p w14:paraId="617818F2" w14:textId="77777777" w:rsidR="00FB22D6" w:rsidRDefault="00FB22D6" w:rsidP="00FB22D6">
      <w:pPr>
        <w:pStyle w:val="Style1"/>
      </w:pPr>
      <w:r>
        <w:t>False, car 5 est bien égal à 5, mais 8 n’est pas égal à 9.</w:t>
      </w:r>
    </w:p>
    <w:p w14:paraId="5761E03E" w14:textId="77777777" w:rsidR="00FB22D6" w:rsidRDefault="00FB22D6" w:rsidP="00FB22D6">
      <w:pPr>
        <w:pStyle w:val="Paragraphedeliste"/>
        <w:numPr>
          <w:ilvl w:val="0"/>
          <w:numId w:val="2"/>
        </w:numPr>
        <w:spacing w:after="0"/>
      </w:pPr>
      <w:r>
        <w:t>PS &gt; (5 -eq 5) -or (8 -eq 9)</w:t>
      </w:r>
    </w:p>
    <w:p w14:paraId="60E48CAE" w14:textId="77777777" w:rsidR="00FB22D6" w:rsidRDefault="00FB22D6" w:rsidP="00FB22D6">
      <w:pPr>
        <w:pStyle w:val="Style1"/>
      </w:pPr>
    </w:p>
    <w:p w14:paraId="3AF5C71A" w14:textId="77777777" w:rsidR="00FB22D6" w:rsidRPr="00FB22D6" w:rsidRDefault="00FB22D6" w:rsidP="00FB22D6">
      <w:pPr>
        <w:pStyle w:val="Paragraphedeliste"/>
        <w:numPr>
          <w:ilvl w:val="0"/>
          <w:numId w:val="2"/>
        </w:numPr>
        <w:spacing w:after="0"/>
      </w:pPr>
      <w:r w:rsidRPr="00FB22D6">
        <w:t>PS &gt; -not (8 -eq 9)</w:t>
      </w:r>
    </w:p>
    <w:p w14:paraId="01E40CC3" w14:textId="77777777" w:rsidR="00FB22D6" w:rsidRPr="00FB22D6" w:rsidRDefault="00FB22D6" w:rsidP="00FB22D6">
      <w:pPr>
        <w:pStyle w:val="Style1"/>
      </w:pPr>
    </w:p>
    <w:p w14:paraId="24CA3FED" w14:textId="77777777" w:rsidR="00FB22D6" w:rsidRPr="00FB22D6" w:rsidRDefault="00FB22D6" w:rsidP="00FB22D6">
      <w:pPr>
        <w:pStyle w:val="Paragraphedeliste"/>
        <w:numPr>
          <w:ilvl w:val="0"/>
          <w:numId w:val="2"/>
        </w:numPr>
        <w:spacing w:after="0"/>
      </w:pPr>
      <w:r w:rsidRPr="00FB22D6">
        <w:t>PS &gt; !(8 -eq 9)</w:t>
      </w:r>
    </w:p>
    <w:p w14:paraId="7E032B95" w14:textId="77777777" w:rsidR="00F462ED" w:rsidRPr="00BF3404" w:rsidRDefault="00F462ED" w:rsidP="00FB22D6">
      <w:pPr>
        <w:pStyle w:val="Style1"/>
      </w:pPr>
    </w:p>
    <w:p w14:paraId="5AABE4B8" w14:textId="77777777" w:rsidR="00730536" w:rsidRPr="003E78A4" w:rsidRDefault="00730536" w:rsidP="003E78A4">
      <w:pPr>
        <w:pStyle w:val="Titre3"/>
      </w:pPr>
      <w:bookmarkStart w:id="22" w:name="_Toc338369649"/>
      <w:bookmarkStart w:id="23" w:name="_Toc341042113"/>
      <w:r w:rsidRPr="003E78A4">
        <w:t>Les opérateurs d’affectation</w:t>
      </w:r>
      <w:bookmarkEnd w:id="22"/>
      <w:bookmarkEnd w:id="23"/>
    </w:p>
    <w:p w14:paraId="0F724EC6" w14:textId="77777777" w:rsidR="00387ECC" w:rsidRPr="00387ECC" w:rsidRDefault="00387ECC" w:rsidP="00387ECC">
      <w:r>
        <w:t>Testez ces exemples</w:t>
      </w:r>
    </w:p>
    <w:tbl>
      <w:tblPr>
        <w:tblW w:w="3000" w:type="pct"/>
        <w:tblInd w:w="1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AF0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6"/>
        <w:gridCol w:w="3128"/>
      </w:tblGrid>
      <w:tr w:rsidR="00730536" w:rsidRPr="00730536" w14:paraId="56391D23" w14:textId="77777777" w:rsidTr="00276D09">
        <w:trPr>
          <w:tblHeader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F44B2EF" w14:textId="77777777" w:rsidR="00730536" w:rsidRPr="00730536" w:rsidRDefault="00730536" w:rsidP="00730536">
            <w:pPr>
              <w:spacing w:before="0" w:after="0"/>
              <w:jc w:val="center"/>
              <w:rPr>
                <w:b/>
              </w:rPr>
            </w:pPr>
            <w:r w:rsidRPr="00730536">
              <w:rPr>
                <w:b/>
              </w:rPr>
              <w:t>Notation classique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914CB8" w14:textId="77777777" w:rsidR="00730536" w:rsidRPr="00730536" w:rsidRDefault="00730536" w:rsidP="00730536">
            <w:pPr>
              <w:spacing w:before="0" w:after="0"/>
              <w:jc w:val="center"/>
              <w:rPr>
                <w:b/>
              </w:rPr>
            </w:pPr>
            <w:r w:rsidRPr="00730536">
              <w:rPr>
                <w:b/>
              </w:rPr>
              <w:t>Notation raccourcie</w:t>
            </w:r>
          </w:p>
        </w:tc>
      </w:tr>
      <w:tr w:rsidR="00730536" w:rsidRPr="00730536" w14:paraId="74B1A65F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81FAFF0" w14:textId="77777777" w:rsidR="00730536" w:rsidRPr="00730536" w:rsidRDefault="00730536" w:rsidP="00730536">
            <w:pPr>
              <w:spacing w:before="0" w:after="0"/>
            </w:pPr>
            <w:r w:rsidRPr="00730536">
              <w:t>$i=$i+8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2AD7D6E" w14:textId="77777777" w:rsidR="00730536" w:rsidRPr="00730536" w:rsidRDefault="00730536" w:rsidP="00730536">
            <w:pPr>
              <w:spacing w:before="0" w:after="0"/>
            </w:pPr>
            <w:r w:rsidRPr="00730536">
              <w:t>$i+=8</w:t>
            </w:r>
          </w:p>
        </w:tc>
      </w:tr>
      <w:tr w:rsidR="00730536" w:rsidRPr="00730536" w14:paraId="267EFB81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487A4E" w14:textId="77777777" w:rsidR="00730536" w:rsidRPr="00730536" w:rsidRDefault="00730536" w:rsidP="00730536">
            <w:pPr>
              <w:spacing w:before="0" w:after="0"/>
            </w:pPr>
            <w:r w:rsidRPr="00730536">
              <w:t>$i=$i-8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88DC7A" w14:textId="77777777" w:rsidR="00730536" w:rsidRPr="00730536" w:rsidRDefault="00730536" w:rsidP="00730536">
            <w:pPr>
              <w:spacing w:before="0" w:after="0"/>
            </w:pPr>
            <w:r w:rsidRPr="00730536">
              <w:t>$i-=8</w:t>
            </w:r>
          </w:p>
        </w:tc>
      </w:tr>
      <w:tr w:rsidR="00730536" w:rsidRPr="00730536" w14:paraId="3C4987EA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834CC4" w14:textId="77777777" w:rsidR="00730536" w:rsidRPr="00730536" w:rsidRDefault="00730536" w:rsidP="00730536">
            <w:pPr>
              <w:spacing w:before="0" w:after="0"/>
            </w:pPr>
            <w:r w:rsidRPr="00730536">
              <w:t>$i=$i*8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824F149" w14:textId="77777777" w:rsidR="00730536" w:rsidRPr="00730536" w:rsidRDefault="00730536" w:rsidP="00730536">
            <w:pPr>
              <w:spacing w:before="0" w:after="0"/>
            </w:pPr>
            <w:r w:rsidRPr="00730536">
              <w:t>$i*=8</w:t>
            </w:r>
          </w:p>
        </w:tc>
      </w:tr>
      <w:tr w:rsidR="00730536" w:rsidRPr="00730536" w14:paraId="68213DD4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EFE25D" w14:textId="77777777" w:rsidR="00730536" w:rsidRPr="00730536" w:rsidRDefault="00730536" w:rsidP="00730536">
            <w:pPr>
              <w:spacing w:before="0" w:after="0"/>
            </w:pPr>
            <w:r w:rsidRPr="00730536">
              <w:t>$i=$i/8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CBF920" w14:textId="77777777" w:rsidR="00730536" w:rsidRPr="00730536" w:rsidRDefault="00730536" w:rsidP="00730536">
            <w:pPr>
              <w:spacing w:before="0" w:after="0"/>
            </w:pPr>
            <w:r w:rsidRPr="00730536">
              <w:t>$i /=8</w:t>
            </w:r>
          </w:p>
        </w:tc>
      </w:tr>
      <w:tr w:rsidR="00730536" w:rsidRPr="00730536" w14:paraId="228F0186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4DDBEF" w14:textId="77777777" w:rsidR="00730536" w:rsidRPr="00730536" w:rsidRDefault="00730536" w:rsidP="00730536">
            <w:pPr>
              <w:spacing w:before="0" w:after="0"/>
            </w:pPr>
            <w:r w:rsidRPr="00730536">
              <w:t>$i=$i%8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BFB4B92" w14:textId="77777777" w:rsidR="00730536" w:rsidRPr="00730536" w:rsidRDefault="00730536" w:rsidP="00730536">
            <w:pPr>
              <w:spacing w:before="0" w:after="0"/>
            </w:pPr>
            <w:r w:rsidRPr="00730536">
              <w:t>$i%=8</w:t>
            </w:r>
          </w:p>
        </w:tc>
      </w:tr>
      <w:tr w:rsidR="00730536" w:rsidRPr="00730536" w14:paraId="75514391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33A314B" w14:textId="77777777" w:rsidR="00730536" w:rsidRPr="00730536" w:rsidRDefault="00730536" w:rsidP="00730536">
            <w:pPr>
              <w:spacing w:before="0" w:after="0"/>
            </w:pPr>
            <w:r w:rsidRPr="00730536">
              <w:t>$i=$i+1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A81EC41" w14:textId="77777777" w:rsidR="00730536" w:rsidRPr="00730536" w:rsidRDefault="00730536" w:rsidP="00730536">
            <w:pPr>
              <w:spacing w:before="0" w:after="0"/>
            </w:pPr>
            <w:r w:rsidRPr="00730536">
              <w:t>$i++</w:t>
            </w:r>
          </w:p>
        </w:tc>
      </w:tr>
      <w:tr w:rsidR="00730536" w:rsidRPr="00730536" w14:paraId="2765D19F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99F63B" w14:textId="77777777" w:rsidR="00730536" w:rsidRPr="00730536" w:rsidRDefault="00730536" w:rsidP="00730536">
            <w:pPr>
              <w:spacing w:before="0" w:after="0"/>
            </w:pPr>
            <w:r w:rsidRPr="00730536">
              <w:t>$i=$i-1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880648" w14:textId="77777777" w:rsidR="00730536" w:rsidRPr="00730536" w:rsidRDefault="00730536" w:rsidP="00730536">
            <w:pPr>
              <w:spacing w:before="0" w:after="0"/>
            </w:pPr>
            <w:r w:rsidRPr="00730536">
              <w:t>$i--</w:t>
            </w:r>
          </w:p>
        </w:tc>
      </w:tr>
    </w:tbl>
    <w:p w14:paraId="082795F5" w14:textId="77777777" w:rsidR="00730536" w:rsidRPr="003E78A4" w:rsidRDefault="00730536" w:rsidP="003E78A4">
      <w:pPr>
        <w:pStyle w:val="Titre3"/>
      </w:pPr>
      <w:bookmarkStart w:id="24" w:name="_Toc338369650"/>
      <w:bookmarkStart w:id="25" w:name="_Toc341042114"/>
      <w:r w:rsidRPr="003E78A4">
        <w:t>Les opérateurs de redirection</w:t>
      </w:r>
      <w:bookmarkEnd w:id="24"/>
      <w:bookmarkEnd w:id="25"/>
    </w:p>
    <w:tbl>
      <w:tblPr>
        <w:tblW w:w="4973" w:type="pct"/>
        <w:tblInd w:w="1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AF0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8997"/>
      </w:tblGrid>
      <w:tr w:rsidR="003518AD" w:rsidRPr="003518AD" w14:paraId="482E241C" w14:textId="77777777" w:rsidTr="00276D09">
        <w:trPr>
          <w:tblHeader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B09FA2" w14:textId="77777777" w:rsidR="003518AD" w:rsidRPr="003518AD" w:rsidRDefault="003518AD" w:rsidP="003518AD">
            <w:pPr>
              <w:spacing w:before="0" w:after="0"/>
              <w:jc w:val="center"/>
              <w:rPr>
                <w:b/>
              </w:rPr>
            </w:pPr>
            <w:r w:rsidRPr="003518AD">
              <w:rPr>
                <w:b/>
              </w:rPr>
              <w:t>Opérateur</w:t>
            </w:r>
          </w:p>
        </w:tc>
        <w:tc>
          <w:tcPr>
            <w:tcW w:w="446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FE8FC92" w14:textId="77777777" w:rsidR="003518AD" w:rsidRPr="003518AD" w:rsidRDefault="003518AD" w:rsidP="003518AD">
            <w:pPr>
              <w:spacing w:before="0" w:after="0"/>
              <w:jc w:val="center"/>
              <w:rPr>
                <w:b/>
              </w:rPr>
            </w:pPr>
            <w:r w:rsidRPr="003518AD">
              <w:rPr>
                <w:b/>
              </w:rPr>
              <w:t>Signification</w:t>
            </w:r>
          </w:p>
        </w:tc>
      </w:tr>
      <w:tr w:rsidR="003518AD" w:rsidRPr="003518AD" w14:paraId="639607E9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D2C336B" w14:textId="77777777" w:rsidR="003518AD" w:rsidRPr="003518AD" w:rsidRDefault="003518AD" w:rsidP="003518AD">
            <w:pPr>
              <w:spacing w:before="0" w:after="0"/>
            </w:pPr>
            <w:r w:rsidRPr="003518AD">
              <w:t>&gt;</w:t>
            </w:r>
          </w:p>
        </w:tc>
        <w:tc>
          <w:tcPr>
            <w:tcW w:w="446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3BD6345" w14:textId="77777777" w:rsidR="003518AD" w:rsidRPr="003518AD" w:rsidRDefault="003518AD" w:rsidP="003518AD">
            <w:pPr>
              <w:spacing w:before="0" w:after="0"/>
            </w:pPr>
            <w:r w:rsidRPr="003518AD">
              <w:t>Redirige le flux vers un fichier, si le fichier est déjà créé, le contenu du fichier précédent est remplacé.</w:t>
            </w:r>
          </w:p>
        </w:tc>
      </w:tr>
      <w:tr w:rsidR="003518AD" w:rsidRPr="003518AD" w14:paraId="5B377C8C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BA582E" w14:textId="77777777" w:rsidR="003518AD" w:rsidRPr="003518AD" w:rsidRDefault="003518AD" w:rsidP="003518AD">
            <w:pPr>
              <w:spacing w:before="0" w:after="0"/>
            </w:pPr>
            <w:r w:rsidRPr="003518AD">
              <w:t>&gt;&gt;</w:t>
            </w:r>
          </w:p>
        </w:tc>
        <w:tc>
          <w:tcPr>
            <w:tcW w:w="446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0D58AB8" w14:textId="77777777" w:rsidR="003518AD" w:rsidRPr="003518AD" w:rsidRDefault="003518AD" w:rsidP="003518AD">
            <w:pPr>
              <w:spacing w:before="0" w:after="0"/>
            </w:pPr>
            <w:r w:rsidRPr="003518AD">
              <w:t>Redirige le flux dans un fichier, si le fichier est déjà créé, le flux est ajouté à la fin du fichier.</w:t>
            </w:r>
          </w:p>
        </w:tc>
      </w:tr>
      <w:tr w:rsidR="003518AD" w:rsidRPr="003518AD" w14:paraId="35D4EC06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AB2008A" w14:textId="77777777" w:rsidR="003518AD" w:rsidRPr="003518AD" w:rsidRDefault="003518AD" w:rsidP="003518AD">
            <w:pPr>
              <w:spacing w:before="0" w:after="0"/>
            </w:pPr>
            <w:r w:rsidRPr="003518AD">
              <w:t>2&gt;&amp;1</w:t>
            </w:r>
          </w:p>
        </w:tc>
        <w:tc>
          <w:tcPr>
            <w:tcW w:w="446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9CBADBD" w14:textId="77777777" w:rsidR="003518AD" w:rsidRPr="003518AD" w:rsidRDefault="003518AD" w:rsidP="003518AD">
            <w:pPr>
              <w:spacing w:before="0" w:after="0"/>
            </w:pPr>
            <w:r w:rsidRPr="003518AD">
              <w:t>Redirige les messages d’erreurs vers la sortie standard.</w:t>
            </w:r>
          </w:p>
        </w:tc>
      </w:tr>
      <w:tr w:rsidR="003518AD" w:rsidRPr="003518AD" w14:paraId="76C7D228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6F7D25" w14:textId="77777777" w:rsidR="003518AD" w:rsidRPr="003518AD" w:rsidRDefault="003518AD" w:rsidP="003518AD">
            <w:pPr>
              <w:spacing w:before="0" w:after="0"/>
            </w:pPr>
            <w:r w:rsidRPr="003518AD">
              <w:t>2&gt;</w:t>
            </w:r>
          </w:p>
        </w:tc>
        <w:tc>
          <w:tcPr>
            <w:tcW w:w="446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20BB8D" w14:textId="77777777" w:rsidR="003518AD" w:rsidRPr="003518AD" w:rsidRDefault="003518AD" w:rsidP="003518AD">
            <w:pPr>
              <w:spacing w:before="0" w:after="0"/>
            </w:pPr>
            <w:r w:rsidRPr="003518AD">
              <w:t>Redirige l’erreur standard vers un fichier, si le fichier est déjà créé, le contenu du fichier précédent est remplacé.</w:t>
            </w:r>
          </w:p>
        </w:tc>
      </w:tr>
      <w:tr w:rsidR="003518AD" w:rsidRPr="003518AD" w14:paraId="660C3D2C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D642BD" w14:textId="77777777" w:rsidR="003518AD" w:rsidRPr="003518AD" w:rsidRDefault="003518AD" w:rsidP="003518AD">
            <w:pPr>
              <w:spacing w:before="0" w:after="0"/>
            </w:pPr>
            <w:r w:rsidRPr="003518AD">
              <w:t>2&gt;&gt;</w:t>
            </w:r>
          </w:p>
        </w:tc>
        <w:tc>
          <w:tcPr>
            <w:tcW w:w="446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8CB3064" w14:textId="77777777" w:rsidR="003518AD" w:rsidRPr="003518AD" w:rsidRDefault="003518AD" w:rsidP="003518AD">
            <w:pPr>
              <w:spacing w:before="0" w:after="0"/>
            </w:pPr>
            <w:r w:rsidRPr="003518AD">
              <w:t>Redirige l’erreur standard vers un fichier, si le fichier est déjà créé, le flux est ajouté à la fin du fichier.</w:t>
            </w:r>
          </w:p>
        </w:tc>
      </w:tr>
    </w:tbl>
    <w:p w14:paraId="7E93C0CF" w14:textId="77777777" w:rsidR="00623928" w:rsidRPr="00623928" w:rsidRDefault="00623928" w:rsidP="00623928">
      <w:r>
        <w:t>Testez et commentez :</w:t>
      </w:r>
    </w:p>
    <w:p w14:paraId="0558C0C3" w14:textId="77777777" w:rsidR="003518AD" w:rsidRPr="00C449C8" w:rsidRDefault="003518AD" w:rsidP="003518AD">
      <w:pPr>
        <w:pStyle w:val="Paragraphedeliste"/>
        <w:numPr>
          <w:ilvl w:val="0"/>
          <w:numId w:val="2"/>
        </w:numPr>
        <w:spacing w:after="0"/>
      </w:pPr>
      <w:r w:rsidRPr="00C449C8">
        <w:t>PS &gt; Get-Process &gt; c:\temp\process.txt</w:t>
      </w:r>
      <w:r w:rsidR="00C449C8" w:rsidRPr="00C449C8">
        <w:tab/>
      </w:r>
      <w:r w:rsidR="00C449C8">
        <w:t>#</w:t>
      </w:r>
      <w:r w:rsidR="00C449C8" w:rsidRPr="00C449C8">
        <w:t>(Créez le répertoire c:\temp à l’aide de l’explorateur avant)</w:t>
      </w:r>
    </w:p>
    <w:p w14:paraId="38E79A2F" w14:textId="77777777" w:rsidR="00CA324B" w:rsidRPr="003518AD" w:rsidRDefault="00746F23" w:rsidP="003518AD">
      <w:pPr>
        <w:pStyle w:val="Style1"/>
      </w:pPr>
      <w:r>
        <w:t>F</w:t>
      </w:r>
      <w:r w:rsidRPr="003518AD">
        <w:t>ichier</w:t>
      </w:r>
      <w:r w:rsidR="003518AD" w:rsidRPr="003518AD">
        <w:t xml:space="preserve"> texte dans c:\temp du nom de process.txt qui contient le résultat de la commande.</w:t>
      </w:r>
    </w:p>
    <w:p w14:paraId="2812D065" w14:textId="77777777" w:rsidR="00E07AAB" w:rsidRDefault="003518AD" w:rsidP="003518AD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3518AD">
        <w:rPr>
          <w:lang w:val="en-US"/>
        </w:rPr>
        <w:t>PS &gt; Get-</w:t>
      </w:r>
      <w:r w:rsidR="00C449C8">
        <w:rPr>
          <w:lang w:val="en-US"/>
        </w:rPr>
        <w:t>ChildItem c:\temp\RepInexistant</w:t>
      </w:r>
      <w:r w:rsidR="00C449C8">
        <w:rPr>
          <w:lang w:val="en-US"/>
        </w:rPr>
        <w:tab/>
      </w:r>
      <w:r w:rsidR="00C449C8">
        <w:rPr>
          <w:lang w:val="en-US"/>
        </w:rPr>
        <w:tab/>
      </w:r>
      <w:r w:rsidR="00C449C8">
        <w:rPr>
          <w:lang w:val="en-US"/>
        </w:rPr>
        <w:tab/>
      </w:r>
      <w:r w:rsidR="00C449C8">
        <w:rPr>
          <w:lang w:val="en-US"/>
        </w:rPr>
        <w:tab/>
        <w:t>puis</w:t>
      </w:r>
    </w:p>
    <w:p w14:paraId="74D18BEE" w14:textId="77777777" w:rsidR="00C449C8" w:rsidRPr="003518AD" w:rsidRDefault="00C449C8" w:rsidP="00C449C8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3518AD">
        <w:rPr>
          <w:lang w:val="en-US"/>
        </w:rPr>
        <w:t>PS &gt; Get-ChildItem c:\temp\RepInexistant 2&gt; c:\err.txt</w:t>
      </w:r>
    </w:p>
    <w:p w14:paraId="25F2101D" w14:textId="77777777" w:rsidR="000F1C63" w:rsidRDefault="000F1C63" w:rsidP="003518AD">
      <w:pPr>
        <w:pStyle w:val="Style1"/>
        <w:rPr>
          <w:lang w:val="en-GB"/>
        </w:rPr>
      </w:pPr>
    </w:p>
    <w:p w14:paraId="5260FCAE" w14:textId="77777777" w:rsidR="001301BE" w:rsidRPr="00540EFE" w:rsidRDefault="001301BE" w:rsidP="003518AD">
      <w:pPr>
        <w:pStyle w:val="Style1"/>
        <w:rPr>
          <w:lang w:val="en-GB"/>
        </w:rPr>
      </w:pPr>
    </w:p>
    <w:p w14:paraId="6DCA7860" w14:textId="77777777" w:rsidR="003518AD" w:rsidRPr="003E78A4" w:rsidRDefault="003518AD" w:rsidP="003E78A4">
      <w:pPr>
        <w:pStyle w:val="Titre3"/>
      </w:pPr>
      <w:bookmarkStart w:id="26" w:name="_Toc338369651"/>
      <w:bookmarkStart w:id="27" w:name="_Toc341042115"/>
      <w:r w:rsidRPr="003E78A4">
        <w:t>Opérateurs de fractionnement et de concaténation</w:t>
      </w:r>
      <w:bookmarkEnd w:id="26"/>
      <w:bookmarkEnd w:id="27"/>
    </w:p>
    <w:tbl>
      <w:tblPr>
        <w:tblW w:w="3500" w:type="pct"/>
        <w:tblInd w:w="1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AF0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5553"/>
      </w:tblGrid>
      <w:tr w:rsidR="00E2100B" w:rsidRPr="00E2100B" w14:paraId="6DBECEE6" w14:textId="77777777" w:rsidTr="00276D09">
        <w:trPr>
          <w:tblHeader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78DA90" w14:textId="77777777" w:rsidR="00E2100B" w:rsidRPr="00E2100B" w:rsidRDefault="00E2100B" w:rsidP="00E2100B">
            <w:pPr>
              <w:spacing w:before="0" w:after="0"/>
              <w:jc w:val="center"/>
              <w:rPr>
                <w:b/>
              </w:rPr>
            </w:pPr>
            <w:r w:rsidRPr="00E2100B">
              <w:rPr>
                <w:b/>
              </w:rPr>
              <w:t>Opérateur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6657824" w14:textId="77777777" w:rsidR="00E2100B" w:rsidRPr="00E2100B" w:rsidRDefault="00E2100B" w:rsidP="00E2100B">
            <w:pPr>
              <w:spacing w:before="0" w:after="0"/>
              <w:jc w:val="center"/>
              <w:rPr>
                <w:b/>
              </w:rPr>
            </w:pPr>
            <w:r w:rsidRPr="00E2100B">
              <w:rPr>
                <w:b/>
              </w:rPr>
              <w:t>Signification</w:t>
            </w:r>
          </w:p>
        </w:tc>
      </w:tr>
      <w:tr w:rsidR="00E2100B" w:rsidRPr="00E2100B" w14:paraId="599D605D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C1434E1" w14:textId="77777777" w:rsidR="00E2100B" w:rsidRPr="00E2100B" w:rsidRDefault="00E2100B" w:rsidP="00E2100B">
            <w:pPr>
              <w:spacing w:before="0" w:after="0"/>
            </w:pPr>
            <w:r w:rsidRPr="00E2100B">
              <w:t>-split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3D8829" w14:textId="77777777" w:rsidR="00E2100B" w:rsidRPr="00E2100B" w:rsidRDefault="00E2100B" w:rsidP="00E2100B">
            <w:pPr>
              <w:spacing w:before="0" w:after="0"/>
            </w:pPr>
            <w:r w:rsidRPr="00E2100B">
              <w:t>Fractionne une chaîne en sous-chaînes.</w:t>
            </w:r>
          </w:p>
        </w:tc>
      </w:tr>
      <w:tr w:rsidR="00E2100B" w:rsidRPr="00E2100B" w14:paraId="73207C09" w14:textId="77777777" w:rsidTr="00276D09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86B6F7" w14:textId="77777777" w:rsidR="00E2100B" w:rsidRPr="00E2100B" w:rsidRDefault="00E2100B" w:rsidP="00E2100B">
            <w:pPr>
              <w:spacing w:before="0" w:after="0"/>
            </w:pPr>
            <w:r w:rsidRPr="00E2100B">
              <w:t>-join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C25D9C8" w14:textId="77777777" w:rsidR="00E2100B" w:rsidRPr="00E2100B" w:rsidRDefault="00E2100B" w:rsidP="00E2100B">
            <w:pPr>
              <w:spacing w:before="0" w:after="0"/>
            </w:pPr>
            <w:r w:rsidRPr="00E2100B">
              <w:t>Concatène plusieurs chaînes en une seule.</w:t>
            </w:r>
          </w:p>
        </w:tc>
      </w:tr>
    </w:tbl>
    <w:p w14:paraId="40434FD1" w14:textId="77777777" w:rsidR="00746F23" w:rsidRPr="00F462ED" w:rsidRDefault="00746F23" w:rsidP="00746F23">
      <w:r w:rsidRPr="00F462ED">
        <w:t>Pour mieux comprendre l’utilisation de ces opérateurs, testez les exemples</w:t>
      </w:r>
      <w:r>
        <w:t xml:space="preserve">, notez et </w:t>
      </w:r>
      <w:r w:rsidRPr="00F462ED">
        <w:rPr>
          <w:b/>
        </w:rPr>
        <w:t>expliquez</w:t>
      </w:r>
      <w:r>
        <w:t xml:space="preserve"> le résultat</w:t>
      </w:r>
      <w:r w:rsidRPr="00F462ED">
        <w:t> :</w:t>
      </w:r>
    </w:p>
    <w:p w14:paraId="7159EA27" w14:textId="77777777" w:rsidR="003518AD" w:rsidRPr="00CA324B" w:rsidRDefault="00CA324B" w:rsidP="00746F23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CA324B">
        <w:rPr>
          <w:lang w:val="en-US"/>
        </w:rPr>
        <w:t>PS &gt; -split "PowerShell c’est facile"</w:t>
      </w:r>
    </w:p>
    <w:p w14:paraId="2178C338" w14:textId="77777777" w:rsidR="00042D3F" w:rsidRDefault="00042D3F" w:rsidP="00746F23">
      <w:pPr>
        <w:pStyle w:val="Style1"/>
        <w:rPr>
          <w:lang w:val="en-GB"/>
        </w:rPr>
      </w:pPr>
    </w:p>
    <w:p w14:paraId="30E6084C" w14:textId="77777777" w:rsidR="001301BE" w:rsidRPr="00540EFE" w:rsidRDefault="001301BE" w:rsidP="00746F23">
      <w:pPr>
        <w:pStyle w:val="Style1"/>
        <w:rPr>
          <w:lang w:val="en-GB"/>
        </w:rPr>
      </w:pPr>
    </w:p>
    <w:p w14:paraId="03D913FE" w14:textId="77777777" w:rsidR="00F26F31" w:rsidRDefault="00F26F31" w:rsidP="00746F23">
      <w:pPr>
        <w:pStyle w:val="Paragraphedeliste"/>
        <w:numPr>
          <w:ilvl w:val="0"/>
          <w:numId w:val="2"/>
        </w:numPr>
        <w:spacing w:after="0"/>
      </w:pPr>
      <w:r w:rsidRPr="00F26F31">
        <w:t>PS &gt; ’Nom:Prenom:Adresse:Date’ -split ’:’</w:t>
      </w:r>
    </w:p>
    <w:p w14:paraId="39E0BC95" w14:textId="77777777" w:rsidR="00042D3F" w:rsidRDefault="00042D3F" w:rsidP="00746F23">
      <w:pPr>
        <w:pStyle w:val="Style1"/>
      </w:pPr>
    </w:p>
    <w:p w14:paraId="7DAF7AA4" w14:textId="77777777" w:rsidR="00F26F31" w:rsidRDefault="00F26F31" w:rsidP="00746F23">
      <w:pPr>
        <w:pStyle w:val="Paragraphedeliste"/>
        <w:numPr>
          <w:ilvl w:val="0"/>
          <w:numId w:val="2"/>
        </w:numPr>
        <w:spacing w:after="0"/>
      </w:pPr>
      <w:r>
        <w:t>PS &gt; $tableau = ’Lundi’, ’Mardi’, ’Mercredi’, ’jeudi’, ’Vendredi’, ’Samedi’, ’Dimanche’</w:t>
      </w:r>
    </w:p>
    <w:p w14:paraId="5000CF9A" w14:textId="77777777" w:rsidR="00F26F31" w:rsidRDefault="00F26F31" w:rsidP="00746F23">
      <w:pPr>
        <w:pStyle w:val="Paragraphedeliste"/>
        <w:numPr>
          <w:ilvl w:val="0"/>
          <w:numId w:val="2"/>
        </w:numPr>
        <w:spacing w:after="0"/>
      </w:pPr>
      <w:r>
        <w:t>PS &gt; -join $tableau</w:t>
      </w:r>
    </w:p>
    <w:p w14:paraId="4A2921AF" w14:textId="77777777" w:rsidR="00F26F31" w:rsidRDefault="00F26F31" w:rsidP="00746F23">
      <w:pPr>
        <w:pStyle w:val="Style1"/>
      </w:pPr>
    </w:p>
    <w:p w14:paraId="26FE0F24" w14:textId="77777777" w:rsidR="00E3365E" w:rsidRDefault="00E3365E" w:rsidP="00E3365E">
      <w:pPr>
        <w:pStyle w:val="Paragraphedeliste"/>
        <w:numPr>
          <w:ilvl w:val="0"/>
          <w:numId w:val="2"/>
        </w:numPr>
        <w:spacing w:after="0"/>
      </w:pPr>
      <w:r>
        <w:t>PS &gt; $tableau -join ’, puis ’</w:t>
      </w:r>
    </w:p>
    <w:p w14:paraId="7B97A660" w14:textId="77777777" w:rsidR="00042D3F" w:rsidRDefault="00042D3F" w:rsidP="00E3365E">
      <w:pPr>
        <w:pStyle w:val="Style1"/>
      </w:pPr>
    </w:p>
    <w:p w14:paraId="03D6A9F7" w14:textId="77777777" w:rsidR="00797FE1" w:rsidRPr="00A57C41" w:rsidRDefault="00FE43EE" w:rsidP="003E78A4">
      <w:pPr>
        <w:pStyle w:val="Titre1"/>
      </w:pPr>
      <w:bookmarkStart w:id="28" w:name="_Toc2558149"/>
      <w:r w:rsidRPr="00FE43EE">
        <w:lastRenderedPageBreak/>
        <w:t>Les tableaux, redirection, pipeline</w:t>
      </w:r>
      <w:bookmarkEnd w:id="28"/>
      <w:r w:rsidR="00391CED">
        <w:t xml:space="preserve"> </w:t>
      </w:r>
    </w:p>
    <w:p w14:paraId="5D430A39" w14:textId="77777777" w:rsidR="00797FE1" w:rsidRDefault="00B50998" w:rsidP="003E78A4">
      <w:pPr>
        <w:pStyle w:val="Titre2"/>
      </w:pPr>
      <w:bookmarkStart w:id="29" w:name="_Toc338369661"/>
      <w:bookmarkStart w:id="30" w:name="_Toc341042125"/>
      <w:r>
        <w:t>Initialiser un tableau à une dimension</w:t>
      </w:r>
      <w:bookmarkEnd w:id="29"/>
      <w:bookmarkEnd w:id="30"/>
    </w:p>
    <w:p w14:paraId="6FEC0DF6" w14:textId="77777777" w:rsidR="0057541C" w:rsidRDefault="0057541C" w:rsidP="00441126">
      <w:r w:rsidRPr="0057541C">
        <w:t xml:space="preserve">Pour à la fois créer un tableau et l’initialiser, il suffit de lui affecter plusieurs valeurs séparées par une virgule. </w:t>
      </w:r>
    </w:p>
    <w:p w14:paraId="4DE08DBA" w14:textId="77777777" w:rsidR="00B50998" w:rsidRPr="00A57C41" w:rsidRDefault="0057541C" w:rsidP="0057541C">
      <w:pPr>
        <w:pStyle w:val="Paragraphedeliste"/>
        <w:numPr>
          <w:ilvl w:val="0"/>
          <w:numId w:val="2"/>
        </w:numPr>
        <w:spacing w:after="0"/>
      </w:pPr>
      <w:r w:rsidRPr="0057541C">
        <w:t>Par exemple : $tab = 1,5,9,10,6</w:t>
      </w:r>
      <w:r>
        <w:tab/>
      </w:r>
      <w:r>
        <w:tab/>
        <w:t>que contient $tab ?, $tab[0] ?, $tab[5] ?</w:t>
      </w:r>
    </w:p>
    <w:p w14:paraId="3AAA000C" w14:textId="77777777" w:rsidR="00797FE1" w:rsidRPr="00A57C41" w:rsidRDefault="0057541C" w:rsidP="0057541C">
      <w:pPr>
        <w:pStyle w:val="Style1"/>
      </w:pPr>
      <w:r>
        <w:t xml:space="preserve">$tab : les 5 valeurs,  </w:t>
      </w:r>
      <w:r>
        <w:tab/>
      </w:r>
      <w:r>
        <w:tab/>
        <w:t xml:space="preserve">$tab[0] = 1, </w:t>
      </w:r>
      <w:r>
        <w:tab/>
      </w:r>
      <w:r>
        <w:tab/>
      </w:r>
      <w:r>
        <w:tab/>
        <w:t>$tab[5]=vide (non renseigné)</w:t>
      </w:r>
    </w:p>
    <w:p w14:paraId="26D0A048" w14:textId="77777777" w:rsidR="00797FE1" w:rsidRDefault="00C45818" w:rsidP="00A24051">
      <w:pPr>
        <w:pStyle w:val="Paragraphedeliste"/>
        <w:numPr>
          <w:ilvl w:val="0"/>
          <w:numId w:val="2"/>
        </w:numPr>
        <w:spacing w:after="0"/>
      </w:pPr>
      <w:r>
        <w:t>Testez et commentez : $tab=1..20</w:t>
      </w:r>
    </w:p>
    <w:p w14:paraId="2CA1AE6B" w14:textId="77777777" w:rsidR="00A24051" w:rsidRPr="00A57C41" w:rsidRDefault="00A24051" w:rsidP="00A24051">
      <w:pPr>
        <w:pStyle w:val="Style1"/>
      </w:pPr>
      <w:r>
        <w:t>Affecte les valeurs allant de 1 à 20 aux 21 premières positions</w:t>
      </w:r>
    </w:p>
    <w:p w14:paraId="51AD048E" w14:textId="77777777" w:rsidR="00C45818" w:rsidRDefault="00C45818" w:rsidP="00A24051">
      <w:pPr>
        <w:pStyle w:val="Paragraphedeliste"/>
        <w:numPr>
          <w:ilvl w:val="0"/>
          <w:numId w:val="2"/>
        </w:numPr>
        <w:spacing w:after="0"/>
      </w:pPr>
      <w:r>
        <w:t>Testez et commentez : $tab+=50</w:t>
      </w:r>
    </w:p>
    <w:p w14:paraId="75949293" w14:textId="77777777" w:rsidR="00A24051" w:rsidRPr="00A57C41" w:rsidRDefault="00A24051" w:rsidP="00A24051">
      <w:pPr>
        <w:pStyle w:val="Style1"/>
      </w:pPr>
    </w:p>
    <w:p w14:paraId="5FC80D2F" w14:textId="77777777" w:rsidR="00C45818" w:rsidRDefault="00C45818" w:rsidP="00A24051">
      <w:pPr>
        <w:pStyle w:val="Paragraphedeliste"/>
        <w:numPr>
          <w:ilvl w:val="0"/>
          <w:numId w:val="2"/>
        </w:numPr>
        <w:spacing w:after="0"/>
      </w:pPr>
      <w:r>
        <w:t xml:space="preserve">Testez et commentez : </w:t>
      </w:r>
      <w:r w:rsidR="00A24051">
        <w:t>$tab[5]=555</w:t>
      </w:r>
    </w:p>
    <w:p w14:paraId="18AEA09D" w14:textId="77777777" w:rsidR="00A24051" w:rsidRPr="00A57C41" w:rsidRDefault="00A24051" w:rsidP="00A24051">
      <w:pPr>
        <w:pStyle w:val="Style1"/>
      </w:pPr>
    </w:p>
    <w:p w14:paraId="7E546705" w14:textId="77777777" w:rsidR="00BD4F07" w:rsidRDefault="00FE43EE" w:rsidP="003E78A4">
      <w:pPr>
        <w:pStyle w:val="Titre2"/>
      </w:pPr>
      <w:bookmarkStart w:id="31" w:name="_Toc338369663"/>
      <w:bookmarkStart w:id="32" w:name="_Toc341042127"/>
      <w:r>
        <w:t>Redirection et</w:t>
      </w:r>
      <w:r w:rsidR="00BD4F07">
        <w:t xml:space="preserve"> pipeline</w:t>
      </w:r>
      <w:bookmarkEnd w:id="31"/>
      <w:bookmarkEnd w:id="32"/>
    </w:p>
    <w:p w14:paraId="07012FAB" w14:textId="77777777" w:rsidR="007F022E" w:rsidRPr="00A57C41" w:rsidRDefault="00836557" w:rsidP="00441126">
      <w:r w:rsidRPr="007F022E">
        <w:t>Il</w:t>
      </w:r>
      <w:r w:rsidR="007F022E" w:rsidRPr="007F022E">
        <w:t xml:space="preserve"> est possible de connecter des commandes, de telle sorte que la sortie de l’une devienne l’entrée de l’autre. C’est ce qu’on appelle le pipeline.</w:t>
      </w:r>
    </w:p>
    <w:p w14:paraId="538E688B" w14:textId="77777777" w:rsidR="00797FE1" w:rsidRDefault="00D91B3A" w:rsidP="00F642C4">
      <w:pPr>
        <w:pStyle w:val="Paragraphedeliste"/>
        <w:numPr>
          <w:ilvl w:val="0"/>
          <w:numId w:val="2"/>
        </w:numPr>
        <w:spacing w:after="0"/>
      </w:pPr>
      <w:r>
        <w:t>Testez et commentez :</w:t>
      </w:r>
      <w:r w:rsidR="00F642C4">
        <w:t xml:space="preserve"> </w:t>
      </w:r>
      <w:r w:rsidR="00F642C4" w:rsidRPr="00F642C4">
        <w:t>Get-Command | Out-File -FilePath fichier.txt</w:t>
      </w:r>
    </w:p>
    <w:p w14:paraId="194D89E5" w14:textId="77777777" w:rsidR="00F642C4" w:rsidRDefault="00D361B1" w:rsidP="00D361B1">
      <w:pPr>
        <w:pStyle w:val="Style1"/>
      </w:pPr>
      <w:r w:rsidRPr="00D361B1">
        <w:t xml:space="preserve">La sortie de la </w:t>
      </w:r>
      <w:r>
        <w:t xml:space="preserve">cmdlet </w:t>
      </w:r>
      <w:r w:rsidRPr="00D361B1">
        <w:t xml:space="preserve">Get-Command, qui renvoie la liste des commandes disponibles, est envoyée à la </w:t>
      </w:r>
      <w:r>
        <w:t xml:space="preserve">cmdlet </w:t>
      </w:r>
      <w:r w:rsidRPr="00D361B1">
        <w:t>Out-File qui va se charger à son tour de l’envoyer dans un fichier texte.</w:t>
      </w:r>
    </w:p>
    <w:p w14:paraId="4EAFD129" w14:textId="77777777" w:rsidR="00623928" w:rsidRPr="00623928" w:rsidRDefault="00D91B3A" w:rsidP="00E02FF9">
      <w:pPr>
        <w:pStyle w:val="Paragraphedeliste"/>
        <w:numPr>
          <w:ilvl w:val="0"/>
          <w:numId w:val="2"/>
        </w:numPr>
        <w:spacing w:after="0"/>
      </w:pPr>
      <w:r w:rsidRPr="00747ECD">
        <w:rPr>
          <w:lang w:val="en-US"/>
        </w:rPr>
        <w:t xml:space="preserve">Testez et commentez : </w:t>
      </w:r>
    </w:p>
    <w:p w14:paraId="49F7E9DC" w14:textId="77777777" w:rsidR="00623928" w:rsidRDefault="00747ECD" w:rsidP="00623928">
      <w:pPr>
        <w:pStyle w:val="Paragraphedeliste"/>
        <w:spacing w:after="0"/>
        <w:ind w:left="360"/>
        <w:rPr>
          <w:lang w:val="en-US"/>
        </w:rPr>
      </w:pPr>
      <w:r w:rsidRPr="00D802AB">
        <w:rPr>
          <w:color w:val="76923C" w:themeColor="accent3" w:themeShade="BF"/>
          <w:lang w:val="en-US"/>
        </w:rPr>
        <w:t xml:space="preserve">Get-ChildItem </w:t>
      </w:r>
      <w:r w:rsidR="00E1202B" w:rsidRPr="00D802AB">
        <w:rPr>
          <w:color w:val="76923C" w:themeColor="accent3" w:themeShade="BF"/>
          <w:lang w:val="en-US"/>
        </w:rPr>
        <w:t xml:space="preserve">C:\Windows </w:t>
      </w:r>
      <w:r w:rsidRPr="00D802AB">
        <w:rPr>
          <w:color w:val="76923C" w:themeColor="accent3" w:themeShade="BF"/>
          <w:lang w:val="en-US"/>
        </w:rPr>
        <w:t>| ForEach-Object {$_.Get_extension().toLower()} | Sort-Object | Get-Unique| Out-File -FilePath extensions.txt</w:t>
      </w:r>
    </w:p>
    <w:p w14:paraId="46D38034" w14:textId="77777777" w:rsidR="00623928" w:rsidRDefault="00E1202B" w:rsidP="00623928">
      <w:pPr>
        <w:pStyle w:val="Paragraphedeliste"/>
        <w:spacing w:after="0"/>
        <w:ind w:left="360"/>
      </w:pPr>
      <w:r w:rsidRPr="00F5440F">
        <w:rPr>
          <w:b/>
        </w:rPr>
        <w:t xml:space="preserve">Pour </w:t>
      </w:r>
      <w:r w:rsidR="00F5440F" w:rsidRPr="00F5440F">
        <w:rPr>
          <w:b/>
        </w:rPr>
        <w:t>comprendre</w:t>
      </w:r>
      <w:r w:rsidRPr="00F5440F">
        <w:rPr>
          <w:b/>
        </w:rPr>
        <w:t xml:space="preserve"> cette commande</w:t>
      </w:r>
      <w:r w:rsidRPr="00E1202B">
        <w:t xml:space="preserve">, </w:t>
      </w:r>
      <w:r w:rsidRPr="00836557">
        <w:rPr>
          <w:b/>
        </w:rPr>
        <w:t>vous devez tester chaque partie unitairement</w:t>
      </w:r>
      <w:r w:rsidRPr="00E1202B">
        <w:t>.</w:t>
      </w:r>
      <w:r w:rsidR="00E02FF9">
        <w:t xml:space="preserve"> </w:t>
      </w:r>
    </w:p>
    <w:p w14:paraId="3AEA1838" w14:textId="77777777" w:rsidR="00D91B3A" w:rsidRPr="00E1202B" w:rsidRDefault="00E02FF9" w:rsidP="00623928">
      <w:pPr>
        <w:pStyle w:val="Paragraphedeliste"/>
        <w:spacing w:after="0"/>
        <w:ind w:left="360"/>
      </w:pPr>
      <w:r>
        <w:t>L</w:t>
      </w:r>
      <w:r w:rsidRPr="00E02FF9">
        <w:t>a variable $_ représentant l’objet courant passé par le pipe</w:t>
      </w:r>
    </w:p>
    <w:p w14:paraId="41AFE134" w14:textId="77777777" w:rsidR="00E1202B" w:rsidRPr="00E1202B" w:rsidRDefault="00E1202B" w:rsidP="00E1202B">
      <w:pPr>
        <w:pStyle w:val="Style1"/>
      </w:pPr>
    </w:p>
    <w:p w14:paraId="135F5EF6" w14:textId="77777777" w:rsidR="00BD4F07" w:rsidRDefault="00BD4F07" w:rsidP="003E78A4">
      <w:pPr>
        <w:pStyle w:val="Titre2"/>
      </w:pPr>
      <w:bookmarkStart w:id="33" w:name="_Toc338369664"/>
      <w:bookmarkStart w:id="34" w:name="_Toc341042128"/>
      <w:r>
        <w:t>Filtre Where-object</w:t>
      </w:r>
      <w:bookmarkEnd w:id="33"/>
      <w:bookmarkEnd w:id="34"/>
    </w:p>
    <w:p w14:paraId="4CCAB964" w14:textId="77777777" w:rsidR="00E1202B" w:rsidRPr="00E1202B" w:rsidRDefault="00BD4F07" w:rsidP="00E1202B">
      <w:pPr>
        <w:spacing w:after="0"/>
      </w:pPr>
      <w:r w:rsidRPr="00BD4F07">
        <w:t>La command</w:t>
      </w:r>
      <w:r>
        <w:t>e</w:t>
      </w:r>
      <w:r w:rsidRPr="00BD4F07">
        <w:t xml:space="preserve"> Where-Object (alias : Where) est très utilisée dans les pipelines. Elle permet </w:t>
      </w:r>
      <w:r>
        <w:t xml:space="preserve">de sélectionner les </w:t>
      </w:r>
      <w:r w:rsidRPr="00BD4F07">
        <w:t xml:space="preserve"> objets retournés par la commande précédente de façon à ne garder que ceux qui nous intéressent.</w:t>
      </w:r>
    </w:p>
    <w:p w14:paraId="183709BF" w14:textId="77777777" w:rsidR="00D91B3A" w:rsidRDefault="00D91B3A" w:rsidP="00E02FF9">
      <w:pPr>
        <w:pStyle w:val="Paragraphedeliste"/>
        <w:numPr>
          <w:ilvl w:val="0"/>
          <w:numId w:val="2"/>
        </w:numPr>
        <w:spacing w:after="0"/>
      </w:pPr>
      <w:r>
        <w:t>Testez et commentez :</w:t>
      </w:r>
      <w:r w:rsidRPr="00D91B3A">
        <w:t xml:space="preserve"> </w:t>
      </w:r>
      <w:r w:rsidR="00E02FF9">
        <w:t>« </w:t>
      </w:r>
      <w:r w:rsidR="00BD4F07" w:rsidRPr="00AB4FE0">
        <w:rPr>
          <w:color w:val="76923C" w:themeColor="accent3" w:themeShade="BF"/>
        </w:rPr>
        <w:t>Get-Service | Where-Object {$_.Status -eq ’Stopped’}</w:t>
      </w:r>
      <w:r w:rsidR="00E02FF9" w:rsidRPr="00AB4FE0">
        <w:rPr>
          <w:color w:val="76923C" w:themeColor="accent3" w:themeShade="BF"/>
        </w:rPr>
        <w:t> </w:t>
      </w:r>
      <w:r w:rsidR="00E02FF9">
        <w:t>». La variable $_ représente (toujours)</w:t>
      </w:r>
      <w:r w:rsidR="00E02FF9" w:rsidRPr="00E02FF9">
        <w:t xml:space="preserve"> l’objet courant passé par le pipe</w:t>
      </w:r>
    </w:p>
    <w:p w14:paraId="127DA4C1" w14:textId="77777777" w:rsidR="00BD4F07" w:rsidRDefault="00BD4F07" w:rsidP="00E02FF9">
      <w:pPr>
        <w:pStyle w:val="Style1"/>
      </w:pPr>
    </w:p>
    <w:p w14:paraId="792634B6" w14:textId="77777777" w:rsidR="00F76259" w:rsidRDefault="00F76259" w:rsidP="00F76259">
      <w:pPr>
        <w:pStyle w:val="Paragraphedeliste"/>
        <w:numPr>
          <w:ilvl w:val="0"/>
          <w:numId w:val="2"/>
        </w:numPr>
        <w:spacing w:after="0"/>
      </w:pPr>
      <w:r>
        <w:t>Testez et commentez :</w:t>
      </w:r>
      <w:r w:rsidRPr="00D91B3A">
        <w:t xml:space="preserve"> </w:t>
      </w:r>
      <w:r w:rsidRPr="00F76259">
        <w:t>Get-Process | Where-Object {$_.TotalProcessorTime.totalmilliseconds -gt 300}</w:t>
      </w:r>
    </w:p>
    <w:p w14:paraId="49C11796" w14:textId="77777777" w:rsidR="00F76259" w:rsidRDefault="00F76259" w:rsidP="00F76259">
      <w:pPr>
        <w:pStyle w:val="Style1"/>
      </w:pPr>
    </w:p>
    <w:p w14:paraId="0FB2BDDF" w14:textId="77777777" w:rsidR="00FB3C7F" w:rsidRDefault="00215E8E" w:rsidP="000A0C28">
      <w:pPr>
        <w:pStyle w:val="Paragraphedeliste"/>
        <w:numPr>
          <w:ilvl w:val="0"/>
          <w:numId w:val="2"/>
        </w:numPr>
        <w:spacing w:after="0"/>
      </w:pPr>
      <w:r>
        <w:t>Trouvez maintenant</w:t>
      </w:r>
      <w:r w:rsidR="00FB3C7F">
        <w:t xml:space="preserve"> la commande qui affiche les états possibles des services sans répétition</w:t>
      </w:r>
    </w:p>
    <w:p w14:paraId="572AC876" w14:textId="77777777" w:rsidR="00FB3C7F" w:rsidRPr="00540EFE" w:rsidRDefault="00FB3C7F" w:rsidP="00215E8E">
      <w:pPr>
        <w:pStyle w:val="Style1"/>
      </w:pPr>
    </w:p>
    <w:p w14:paraId="1F593667" w14:textId="77777777" w:rsidR="00197D02" w:rsidRDefault="00E02FF9" w:rsidP="00197D02">
      <w:pPr>
        <w:pStyle w:val="Paragraphedeliste"/>
        <w:numPr>
          <w:ilvl w:val="0"/>
          <w:numId w:val="2"/>
        </w:numPr>
        <w:spacing w:after="0"/>
      </w:pPr>
      <w:r>
        <w:t>Trouvez la commande qui permet d’afficher les fichiers dont la taille est supérieure à 500 octets</w:t>
      </w:r>
      <w:r w:rsidR="000A0C28">
        <w:t xml:space="preserve"> dans le répertoire c:\Windows</w:t>
      </w:r>
      <w:r>
        <w:t xml:space="preserve">. </w:t>
      </w:r>
    </w:p>
    <w:p w14:paraId="3C88D799" w14:textId="77777777" w:rsidR="00197D02" w:rsidRDefault="00197D02" w:rsidP="00197D02">
      <w:pPr>
        <w:pStyle w:val="Paragraphedeliste"/>
      </w:pPr>
    </w:p>
    <w:p w14:paraId="68C3DBAD" w14:textId="77777777" w:rsidR="00D91B3A" w:rsidRDefault="00E02FF9" w:rsidP="00197D02">
      <w:pPr>
        <w:pStyle w:val="Paragraphedeliste"/>
        <w:spacing w:after="0"/>
        <w:ind w:left="360"/>
      </w:pPr>
      <w:r>
        <w:t>Pour vous aider</w:t>
      </w:r>
      <w:r w:rsidR="00197D02">
        <w:t xml:space="preserve"> à trouver la bonne propriété</w:t>
      </w:r>
      <w:r>
        <w:t>, placez un</w:t>
      </w:r>
      <w:r w:rsidR="00197D02">
        <w:t xml:space="preserve"> nom de</w:t>
      </w:r>
      <w:r>
        <w:t xml:space="preserve"> fichier dans une variable </w:t>
      </w:r>
      <w:r w:rsidRPr="00197D02">
        <w:rPr>
          <w:b/>
        </w:rPr>
        <w:t>($maVar = Get-ChildItem fichier</w:t>
      </w:r>
      <w:r>
        <w:t>), recherchez ses propriétés</w:t>
      </w:r>
      <w:r w:rsidR="000A0C28">
        <w:t xml:space="preserve"> par la commande « </w:t>
      </w:r>
      <w:r w:rsidR="000A0C28" w:rsidRPr="00197D02">
        <w:rPr>
          <w:b/>
        </w:rPr>
        <w:t>$mavar | Get-Member -MemberType Property</w:t>
      </w:r>
      <w:r w:rsidR="000A0C28">
        <w:t> »</w:t>
      </w:r>
      <w:r>
        <w:t>. Lorsque vous avez trou</w:t>
      </w:r>
      <w:r w:rsidR="00F76259">
        <w:t xml:space="preserve">vé la bonne propriété, inspirez-vous des </w:t>
      </w:r>
      <w:r>
        <w:t>commande</w:t>
      </w:r>
      <w:r w:rsidR="00F76259">
        <w:t>s</w:t>
      </w:r>
      <w:r>
        <w:t xml:space="preserve"> précédente</w:t>
      </w:r>
      <w:r w:rsidR="00F76259">
        <w:t>s</w:t>
      </w:r>
      <w:r>
        <w:t>…</w:t>
      </w:r>
    </w:p>
    <w:p w14:paraId="3CCF668C" w14:textId="77777777" w:rsidR="007B3C6F" w:rsidRDefault="007B3C6F" w:rsidP="00E02FF9">
      <w:pPr>
        <w:pStyle w:val="Style1"/>
      </w:pPr>
    </w:p>
    <w:p w14:paraId="7B9DD582" w14:textId="77777777" w:rsidR="003E78A4" w:rsidRPr="00540EFE" w:rsidRDefault="003E78A4" w:rsidP="00E02FF9">
      <w:pPr>
        <w:pStyle w:val="Style1"/>
      </w:pPr>
    </w:p>
    <w:p w14:paraId="7114D575" w14:textId="77777777" w:rsidR="001301BE" w:rsidRDefault="001301BE">
      <w:pPr>
        <w:spacing w:before="0" w:after="0"/>
        <w:jc w:val="left"/>
        <w:rPr>
          <w:rFonts w:ascii="Times New Roman" w:hAnsi="Times New Roman"/>
          <w:b/>
          <w:bCs/>
          <w:color w:val="76923C" w:themeColor="accent3" w:themeShade="BF"/>
          <w:kern w:val="32"/>
          <w:sz w:val="36"/>
          <w:szCs w:val="32"/>
          <w:u w:val="double"/>
        </w:rPr>
      </w:pPr>
      <w:bookmarkStart w:id="35" w:name="_Toc338369665"/>
      <w:bookmarkStart w:id="36" w:name="_Toc341042129"/>
      <w:bookmarkStart w:id="37" w:name="_Toc2558150"/>
      <w:r>
        <w:br w:type="page"/>
      </w:r>
    </w:p>
    <w:p w14:paraId="474DE5CF" w14:textId="77777777" w:rsidR="0057350F" w:rsidRDefault="009B3CE0" w:rsidP="003E78A4">
      <w:pPr>
        <w:pStyle w:val="Titre1"/>
      </w:pPr>
      <w:r w:rsidRPr="007F625D">
        <w:lastRenderedPageBreak/>
        <w:t xml:space="preserve">Les </w:t>
      </w:r>
      <w:r w:rsidR="00FE43EE" w:rsidRPr="007F625D">
        <w:t xml:space="preserve">structures </w:t>
      </w:r>
      <w:bookmarkEnd w:id="35"/>
      <w:bookmarkEnd w:id="36"/>
      <w:r w:rsidR="007F625D" w:rsidRPr="007F625D">
        <w:t>itératives et alternatives</w:t>
      </w:r>
      <w:bookmarkEnd w:id="37"/>
    </w:p>
    <w:p w14:paraId="12761D3B" w14:textId="77777777" w:rsidR="00E02FF9" w:rsidRPr="007F625D" w:rsidRDefault="00183ED6" w:rsidP="0057350F">
      <w:pPr>
        <w:jc w:val="center"/>
      </w:pPr>
      <w:r>
        <w:rPr>
          <w:noProof/>
        </w:rPr>
      </w:r>
      <w:r>
        <w:rPr>
          <w:noProof/>
        </w:rPr>
        <w:pict w14:anchorId="55ED0958">
          <v:rect id="Rectangle 4" o:spid="_x0000_s2050" style="width:342.65pt;height:3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#4f81bd [3204]" strokecolor="#243f60 [1604]" strokeweight="2pt">
            <v:fill opacity="26214f"/>
            <v:textbox>
              <w:txbxContent>
                <w:p w14:paraId="196E4CEF" w14:textId="77777777" w:rsidR="0057350F" w:rsidRDefault="0057350F" w:rsidP="0057350F">
                  <w:pPr>
                    <w:spacing w:before="0" w:after="0"/>
                    <w:jc w:val="center"/>
                  </w:pPr>
                  <w:r>
                    <w:t>Enregistrez les scripts suivants avec l’extension ps1.</w:t>
                  </w:r>
                </w:p>
              </w:txbxContent>
            </v:textbox>
            <w10:anchorlock/>
          </v:rect>
        </w:pict>
      </w:r>
    </w:p>
    <w:p w14:paraId="584C0A8B" w14:textId="77777777" w:rsidR="007F625D" w:rsidRPr="007F625D" w:rsidRDefault="007F625D" w:rsidP="003E78A4">
      <w:pPr>
        <w:pStyle w:val="Titre2"/>
        <w:rPr>
          <w:lang w:val="en-US"/>
        </w:rPr>
      </w:pPr>
      <w:r w:rsidRPr="00845D5E">
        <w:rPr>
          <w:lang w:val="en-US"/>
        </w:rPr>
        <w:t xml:space="preserve">Les </w:t>
      </w:r>
      <w:r>
        <w:rPr>
          <w:lang w:val="en-US"/>
        </w:rPr>
        <w:t xml:space="preserve">structures de </w:t>
      </w:r>
      <w:r w:rsidRPr="00845D5E">
        <w:rPr>
          <w:lang w:val="en-US"/>
        </w:rPr>
        <w:t>boucle</w:t>
      </w:r>
      <w:r>
        <w:rPr>
          <w:lang w:val="en-US"/>
        </w:rPr>
        <w:t xml:space="preserve"> : </w:t>
      </w:r>
      <w:r w:rsidRPr="00845D5E">
        <w:rPr>
          <w:lang w:val="en-US"/>
        </w:rPr>
        <w:t>While, For et Foreach</w:t>
      </w:r>
    </w:p>
    <w:p w14:paraId="783D537B" w14:textId="77777777" w:rsidR="00D91B3A" w:rsidRDefault="00D91B3A" w:rsidP="00F642C4">
      <w:pPr>
        <w:pStyle w:val="Paragraphedeliste"/>
        <w:numPr>
          <w:ilvl w:val="0"/>
          <w:numId w:val="2"/>
        </w:numPr>
        <w:spacing w:after="0"/>
      </w:pPr>
      <w:r>
        <w:t>Testez et commentez :</w:t>
      </w:r>
      <w:r w:rsidRPr="00D91B3A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5539"/>
      </w:tblGrid>
      <w:tr w:rsidR="00696CC6" w14:paraId="7C877A5D" w14:textId="77777777" w:rsidTr="00B67E2B">
        <w:tc>
          <w:tcPr>
            <w:tcW w:w="4531" w:type="dxa"/>
          </w:tcPr>
          <w:p w14:paraId="63B87F7B" w14:textId="77777777" w:rsidR="00696CC6" w:rsidRDefault="00696CC6" w:rsidP="00696CC6">
            <w:pPr>
              <w:spacing w:before="0" w:after="0"/>
            </w:pPr>
            <w:r>
              <w:t>$nombre = 0</w:t>
            </w:r>
          </w:p>
          <w:p w14:paraId="37FF7DCE" w14:textId="77777777" w:rsidR="00696CC6" w:rsidRDefault="00696CC6" w:rsidP="00696CC6">
            <w:pPr>
              <w:spacing w:before="0" w:after="0"/>
            </w:pPr>
            <w:r>
              <w:t xml:space="preserve">$tab = </w:t>
            </w:r>
            <w:r w:rsidR="000A0C28">
              <w:t>2</w:t>
            </w:r>
            <w:r>
              <w:t>0..</w:t>
            </w:r>
            <w:r w:rsidR="000A0C28">
              <w:t>30</w:t>
            </w:r>
          </w:p>
          <w:p w14:paraId="5F8A25CB" w14:textId="77777777" w:rsidR="00696CC6" w:rsidRPr="00696CC6" w:rsidRDefault="00696CC6" w:rsidP="00696CC6">
            <w:pPr>
              <w:spacing w:before="0" w:after="0"/>
              <w:rPr>
                <w:lang w:val="en-US"/>
              </w:rPr>
            </w:pPr>
            <w:r w:rsidRPr="00696CC6">
              <w:rPr>
                <w:lang w:val="en-US"/>
              </w:rPr>
              <w:t>While($nombre -lt $tab.Length)</w:t>
            </w:r>
          </w:p>
          <w:p w14:paraId="51D8D468" w14:textId="77777777" w:rsidR="00696CC6" w:rsidRDefault="00696CC6" w:rsidP="00696CC6">
            <w:pPr>
              <w:spacing w:before="0" w:after="0"/>
            </w:pPr>
            <w:r>
              <w:t>{</w:t>
            </w:r>
          </w:p>
          <w:p w14:paraId="065976B2" w14:textId="77777777" w:rsidR="00696CC6" w:rsidRPr="00B67E2B" w:rsidRDefault="00696CC6" w:rsidP="00B67E2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left"/>
              <w:rPr>
                <w:rFonts w:ascii="Lucida Console" w:hAnsi="Lucida Console" w:cs="Lucida Console"/>
                <w:color w:val="A9A9A9"/>
              </w:rPr>
            </w:pPr>
            <w:r>
              <w:t xml:space="preserve">   </w:t>
            </w:r>
            <w:r w:rsidR="00B67E2B">
              <w:rPr>
                <w:rFonts w:ascii="Lucida Console" w:hAnsi="Lucida Console"/>
                <w:color w:val="auto"/>
                <w:sz w:val="24"/>
                <w:szCs w:val="24"/>
              </w:rPr>
              <w:t xml:space="preserve"> </w:t>
            </w:r>
            <w:r w:rsidR="00B67E2B">
              <w:rPr>
                <w:rFonts w:ascii="Lucida Console" w:hAnsi="Lucida Console" w:cs="Lucida Console"/>
                <w:color w:val="0000FF"/>
              </w:rPr>
              <w:t>Write-Host</w:t>
            </w:r>
            <w:r w:rsidR="00B67E2B">
              <w:rPr>
                <w:rFonts w:ascii="Lucida Console" w:hAnsi="Lucida Console" w:cs="Lucida Console"/>
                <w:color w:val="auto"/>
              </w:rPr>
              <w:t xml:space="preserve"> </w:t>
            </w:r>
            <w:r w:rsidR="00B67E2B">
              <w:rPr>
                <w:rFonts w:ascii="Lucida Console" w:hAnsi="Lucida Console" w:cs="Lucida Console"/>
                <w:color w:val="8B0000"/>
              </w:rPr>
              <w:t xml:space="preserve">"la valeur de l'indice </w:t>
            </w:r>
            <w:r w:rsidR="00B67E2B">
              <w:rPr>
                <w:rFonts w:ascii="Lucida Console" w:hAnsi="Lucida Console" w:cs="Lucida Console"/>
                <w:color w:val="FF4500"/>
              </w:rPr>
              <w:t>$nombre</w:t>
            </w:r>
            <w:r w:rsidR="00B67E2B">
              <w:rPr>
                <w:rFonts w:ascii="Lucida Console" w:hAnsi="Lucida Console" w:cs="Lucida Console"/>
                <w:color w:val="8B0000"/>
              </w:rPr>
              <w:t xml:space="preserve"> est"</w:t>
            </w:r>
            <w:r w:rsidR="00B67E2B">
              <w:rPr>
                <w:rFonts w:ascii="Lucida Console" w:hAnsi="Lucida Console" w:cs="Lucida Console"/>
                <w:color w:val="auto"/>
              </w:rPr>
              <w:t xml:space="preserve"> </w:t>
            </w:r>
            <w:r w:rsidR="00B67E2B">
              <w:rPr>
                <w:rFonts w:ascii="Lucida Console" w:hAnsi="Lucida Console" w:cs="Lucida Console"/>
                <w:color w:val="FF4500"/>
              </w:rPr>
              <w:t>$tab</w:t>
            </w:r>
            <w:r w:rsidR="00B67E2B">
              <w:rPr>
                <w:rFonts w:ascii="Lucida Console" w:hAnsi="Lucida Console" w:cs="Lucida Console"/>
                <w:color w:val="A9A9A9"/>
              </w:rPr>
              <w:t>[</w:t>
            </w:r>
            <w:r w:rsidR="00B67E2B">
              <w:rPr>
                <w:rFonts w:ascii="Lucida Console" w:hAnsi="Lucida Console" w:cs="Lucida Console"/>
                <w:color w:val="FF4500"/>
              </w:rPr>
              <w:t>$nombre</w:t>
            </w:r>
            <w:r w:rsidR="00B67E2B">
              <w:rPr>
                <w:rFonts w:ascii="Lucida Console" w:hAnsi="Lucida Console" w:cs="Lucida Console"/>
                <w:color w:val="A9A9A9"/>
              </w:rPr>
              <w:t xml:space="preserve">] </w:t>
            </w:r>
          </w:p>
          <w:p w14:paraId="312B4722" w14:textId="77777777" w:rsidR="00696CC6" w:rsidRDefault="00696CC6" w:rsidP="00696CC6">
            <w:pPr>
              <w:spacing w:before="0" w:after="0"/>
            </w:pPr>
            <w:r>
              <w:t xml:space="preserve">   $nombre++</w:t>
            </w:r>
          </w:p>
          <w:p w14:paraId="6454AD3B" w14:textId="77777777" w:rsidR="00696CC6" w:rsidRDefault="00696CC6" w:rsidP="00696CC6">
            <w:pPr>
              <w:spacing w:before="0" w:after="0"/>
            </w:pPr>
            <w:r>
              <w:t>}</w:t>
            </w:r>
          </w:p>
        </w:tc>
        <w:tc>
          <w:tcPr>
            <w:tcW w:w="5539" w:type="dxa"/>
          </w:tcPr>
          <w:p w14:paraId="1F868E05" w14:textId="77777777" w:rsidR="00696CC6" w:rsidRDefault="00696CC6" w:rsidP="00696CC6">
            <w:pPr>
              <w:pStyle w:val="Style2"/>
            </w:pPr>
          </w:p>
          <w:p w14:paraId="08032AA4" w14:textId="77777777" w:rsidR="00696CC6" w:rsidRDefault="00696CC6" w:rsidP="00696CC6">
            <w:pPr>
              <w:pStyle w:val="Style2"/>
            </w:pPr>
            <w:r w:rsidRPr="00696CC6">
              <w:t>Dans cette boucle While, tant que la valeur $nombre est strictement inférieure à la taille du tableau, le bloc d’instruction lit la valeur du tableau à l’indice $nombre.</w:t>
            </w:r>
          </w:p>
        </w:tc>
      </w:tr>
    </w:tbl>
    <w:p w14:paraId="746E491A" w14:textId="77777777" w:rsidR="00D47139" w:rsidRDefault="00D47139" w:rsidP="00D47139">
      <w:pPr>
        <w:pStyle w:val="Paragraphedeliste"/>
        <w:numPr>
          <w:ilvl w:val="0"/>
          <w:numId w:val="2"/>
        </w:numPr>
        <w:spacing w:after="0"/>
      </w:pPr>
      <w:r>
        <w:t>Testez et commentez :</w:t>
      </w:r>
      <w:r w:rsidRPr="00D91B3A">
        <w:t xml:space="preserve"> 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4484"/>
        <w:gridCol w:w="5830"/>
      </w:tblGrid>
      <w:tr w:rsidR="00D47139" w:rsidRPr="00540EFE" w14:paraId="721C1EE4" w14:textId="77777777" w:rsidTr="00D47139">
        <w:tc>
          <w:tcPr>
            <w:tcW w:w="4484" w:type="dxa"/>
          </w:tcPr>
          <w:p w14:paraId="45F76C72" w14:textId="77777777" w:rsidR="00D47139" w:rsidRDefault="00D47139" w:rsidP="00D47139">
            <w:pPr>
              <w:spacing w:before="0" w:after="0"/>
            </w:pPr>
            <w:r>
              <w:t>Do</w:t>
            </w:r>
          </w:p>
          <w:p w14:paraId="400830F3" w14:textId="77777777" w:rsidR="00D47139" w:rsidRDefault="00D47139" w:rsidP="00D47139">
            <w:pPr>
              <w:spacing w:before="0" w:after="0"/>
            </w:pPr>
            <w:r>
              <w:t>{</w:t>
            </w:r>
          </w:p>
          <w:p w14:paraId="154AA476" w14:textId="77777777" w:rsidR="00D47139" w:rsidRDefault="00D47139" w:rsidP="00D47139">
            <w:pPr>
              <w:spacing w:before="0" w:after="0"/>
            </w:pPr>
            <w:r>
              <w:t xml:space="preserve">   Write-host ’Entrez une valeur entre 0 et 10’</w:t>
            </w:r>
          </w:p>
          <w:p w14:paraId="6B93EF99" w14:textId="77777777" w:rsidR="00D47139" w:rsidRPr="007714FC" w:rsidRDefault="00D47139" w:rsidP="00D47139">
            <w:pPr>
              <w:spacing w:before="0" w:after="0"/>
              <w:rPr>
                <w:lang w:val="en-US"/>
              </w:rPr>
            </w:pPr>
            <w:r>
              <w:t xml:space="preserve">   </w:t>
            </w:r>
            <w:r w:rsidRPr="007714FC">
              <w:rPr>
                <w:lang w:val="en-US"/>
              </w:rPr>
              <w:t>[int]$var = read-host</w:t>
            </w:r>
          </w:p>
          <w:p w14:paraId="255BAB48" w14:textId="77777777" w:rsidR="00D47139" w:rsidRPr="007714FC" w:rsidRDefault="00D47139" w:rsidP="00D47139">
            <w:pPr>
              <w:spacing w:before="0" w:after="0"/>
              <w:rPr>
                <w:lang w:val="en-US"/>
              </w:rPr>
            </w:pPr>
            <w:r w:rsidRPr="007714FC">
              <w:rPr>
                <w:lang w:val="en-US"/>
              </w:rPr>
              <w:t>}</w:t>
            </w:r>
          </w:p>
          <w:p w14:paraId="48C6B5CF" w14:textId="77777777" w:rsidR="00D47139" w:rsidRPr="00D47139" w:rsidRDefault="00D47139" w:rsidP="00D47139">
            <w:pPr>
              <w:spacing w:before="0" w:after="0"/>
              <w:rPr>
                <w:lang w:val="en-US"/>
              </w:rPr>
            </w:pPr>
            <w:r w:rsidRPr="00D47139">
              <w:rPr>
                <w:lang w:val="en-US"/>
              </w:rPr>
              <w:t>While( ($var -lt 0 ) -or ($var -gt 10))</w:t>
            </w:r>
          </w:p>
        </w:tc>
        <w:tc>
          <w:tcPr>
            <w:tcW w:w="5830" w:type="dxa"/>
          </w:tcPr>
          <w:p w14:paraId="0A399913" w14:textId="77777777" w:rsidR="00D47139" w:rsidRPr="00D47139" w:rsidRDefault="00D47139" w:rsidP="00A0621C">
            <w:pPr>
              <w:pStyle w:val="Style2"/>
              <w:rPr>
                <w:lang w:val="en-US"/>
              </w:rPr>
            </w:pPr>
          </w:p>
          <w:p w14:paraId="5EB21D55" w14:textId="77777777" w:rsidR="00D47139" w:rsidRPr="00540EFE" w:rsidRDefault="00D47139" w:rsidP="00D47139">
            <w:pPr>
              <w:pStyle w:val="Style2"/>
              <w:rPr>
                <w:lang w:val="en-GB"/>
              </w:rPr>
            </w:pPr>
          </w:p>
        </w:tc>
      </w:tr>
    </w:tbl>
    <w:p w14:paraId="3BDA08F0" w14:textId="77777777" w:rsidR="007B3C6F" w:rsidRDefault="007B3C6F" w:rsidP="007B3C6F">
      <w:pPr>
        <w:pStyle w:val="Paragraphedeliste"/>
        <w:numPr>
          <w:ilvl w:val="0"/>
          <w:numId w:val="2"/>
        </w:numPr>
        <w:spacing w:after="0"/>
      </w:pPr>
      <w:r>
        <w:t>Testez et commentez :</w:t>
      </w:r>
      <w:r w:rsidRPr="00D91B3A">
        <w:t xml:space="preserve"> 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3510"/>
        <w:gridCol w:w="6804"/>
      </w:tblGrid>
      <w:tr w:rsidR="007B3C6F" w14:paraId="78350C37" w14:textId="77777777" w:rsidTr="007B3C6F">
        <w:tc>
          <w:tcPr>
            <w:tcW w:w="3510" w:type="dxa"/>
          </w:tcPr>
          <w:p w14:paraId="3695BF9F" w14:textId="77777777" w:rsidR="007B3C6F" w:rsidRDefault="007B3C6F" w:rsidP="007B3C6F">
            <w:pPr>
              <w:spacing w:before="0" w:after="0"/>
            </w:pPr>
            <w:r>
              <w:t xml:space="preserve">$tab = </w:t>
            </w:r>
            <w:r w:rsidR="000A0C28">
              <w:t>55..65</w:t>
            </w:r>
          </w:p>
          <w:p w14:paraId="29E507D6" w14:textId="77777777" w:rsidR="007B3C6F" w:rsidRPr="000A0C28" w:rsidRDefault="007B3C6F" w:rsidP="007B3C6F">
            <w:pPr>
              <w:spacing w:before="0" w:after="0"/>
              <w:rPr>
                <w:lang w:val="en-US"/>
              </w:rPr>
            </w:pPr>
            <w:r w:rsidRPr="000A0C28">
              <w:rPr>
                <w:lang w:val="en-US"/>
              </w:rPr>
              <w:t xml:space="preserve">For($i=0 ;$i -le </w:t>
            </w:r>
            <w:r w:rsidR="000A0C28" w:rsidRPr="00696CC6">
              <w:rPr>
                <w:lang w:val="en-US"/>
              </w:rPr>
              <w:t>$tab.Length</w:t>
            </w:r>
            <w:r w:rsidRPr="000A0C28">
              <w:rPr>
                <w:lang w:val="en-US"/>
              </w:rPr>
              <w:t xml:space="preserve"> ;$i++)</w:t>
            </w:r>
          </w:p>
          <w:p w14:paraId="526A64BF" w14:textId="77777777" w:rsidR="007B3C6F" w:rsidRDefault="007B3C6F" w:rsidP="007B3C6F">
            <w:pPr>
              <w:spacing w:before="0" w:after="0"/>
            </w:pPr>
            <w:r>
              <w:t>{</w:t>
            </w:r>
          </w:p>
          <w:p w14:paraId="56A7E294" w14:textId="77777777" w:rsidR="007B3C6F" w:rsidRDefault="007B3C6F" w:rsidP="007B3C6F">
            <w:pPr>
              <w:spacing w:before="0" w:after="0"/>
            </w:pPr>
            <w:r>
              <w:t xml:space="preserve">   Write-Host $tab[$i]</w:t>
            </w:r>
          </w:p>
          <w:p w14:paraId="01AC36E3" w14:textId="77777777" w:rsidR="007B3C6F" w:rsidRPr="007B3C6F" w:rsidRDefault="007B3C6F" w:rsidP="007B3C6F">
            <w:pPr>
              <w:spacing w:before="0" w:after="0"/>
              <w:rPr>
                <w:lang w:val="en-US"/>
              </w:rPr>
            </w:pPr>
            <w:r>
              <w:t>}</w:t>
            </w:r>
          </w:p>
        </w:tc>
        <w:tc>
          <w:tcPr>
            <w:tcW w:w="6804" w:type="dxa"/>
          </w:tcPr>
          <w:p w14:paraId="46C26440" w14:textId="77777777" w:rsidR="007B3C6F" w:rsidRPr="00FB3C7F" w:rsidRDefault="007B3C6F" w:rsidP="00A0621C">
            <w:pPr>
              <w:pStyle w:val="Style2"/>
            </w:pPr>
          </w:p>
          <w:p w14:paraId="2A8CD786" w14:textId="77777777" w:rsidR="007B3C6F" w:rsidRDefault="007B3C6F" w:rsidP="007B3C6F">
            <w:pPr>
              <w:pStyle w:val="Style2"/>
            </w:pPr>
          </w:p>
        </w:tc>
      </w:tr>
    </w:tbl>
    <w:p w14:paraId="26228056" w14:textId="77777777" w:rsidR="00696CC6" w:rsidRDefault="00845D5E" w:rsidP="00696CC6">
      <w:pPr>
        <w:spacing w:after="0"/>
      </w:pPr>
      <w:r w:rsidRPr="00845D5E">
        <w:t xml:space="preserve">Foreach-Object est une </w:t>
      </w:r>
      <w:r>
        <w:t xml:space="preserve">cmdlet </w:t>
      </w:r>
      <w:r w:rsidRPr="00845D5E">
        <w:t xml:space="preserve">et non une instruction de boucle. Cette </w:t>
      </w:r>
      <w:r>
        <w:t xml:space="preserve">cmdlet </w:t>
      </w:r>
      <w:r w:rsidRPr="00845D5E">
        <w:t>également disponible sous l’appellation Foreach en raison d’un alias, permet de parcourir les valeurs contenues dans une collection.</w:t>
      </w:r>
    </w:p>
    <w:p w14:paraId="14A21B84" w14:textId="77777777" w:rsidR="00176EED" w:rsidRDefault="00176EED" w:rsidP="00176EED">
      <w:pPr>
        <w:pStyle w:val="Paragraphedeliste"/>
        <w:numPr>
          <w:ilvl w:val="0"/>
          <w:numId w:val="2"/>
        </w:numPr>
        <w:spacing w:after="0"/>
      </w:pPr>
      <w:r>
        <w:t>Testez et commentez :</w:t>
      </w:r>
      <w:r w:rsidRPr="00D91B3A">
        <w:t xml:space="preserve"> 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4219"/>
        <w:gridCol w:w="6095"/>
      </w:tblGrid>
      <w:tr w:rsidR="00176EED" w14:paraId="7057C134" w14:textId="77777777" w:rsidTr="00176EED">
        <w:tc>
          <w:tcPr>
            <w:tcW w:w="4219" w:type="dxa"/>
          </w:tcPr>
          <w:p w14:paraId="2A065A3E" w14:textId="77777777" w:rsidR="00176EED" w:rsidRPr="00176EED" w:rsidRDefault="00176EED" w:rsidP="00176EED">
            <w:pPr>
              <w:spacing w:before="0" w:after="0"/>
              <w:rPr>
                <w:lang w:val="en-US"/>
              </w:rPr>
            </w:pPr>
            <w:r w:rsidRPr="00176EED">
              <w:rPr>
                <w:lang w:val="en-US"/>
              </w:rPr>
              <w:t>Foreach ($element in Get-Process)</w:t>
            </w:r>
          </w:p>
          <w:p w14:paraId="50C0B458" w14:textId="77777777" w:rsidR="00176EED" w:rsidRDefault="00176EED" w:rsidP="00176EED">
            <w:pPr>
              <w:spacing w:before="0" w:after="0"/>
            </w:pPr>
            <w:r>
              <w:t>{</w:t>
            </w:r>
          </w:p>
          <w:p w14:paraId="0BD37A2D" w14:textId="77777777" w:rsidR="00176EED" w:rsidRDefault="00176EED" w:rsidP="00176EED">
            <w:pPr>
              <w:spacing w:before="0" w:after="0"/>
            </w:pPr>
            <w:r>
              <w:t xml:space="preserve">   Write-Host "$($element.Name) </w:t>
            </w:r>
          </w:p>
          <w:p w14:paraId="4B02BA88" w14:textId="77777777" w:rsidR="00176EED" w:rsidRDefault="00176EED" w:rsidP="00176EED">
            <w:pPr>
              <w:spacing w:before="0" w:after="0"/>
            </w:pPr>
            <w:r>
              <w:t xml:space="preserve">          démarré le : $($element.StartTime)"</w:t>
            </w:r>
          </w:p>
          <w:p w14:paraId="42BAD75C" w14:textId="77777777" w:rsidR="00176EED" w:rsidRPr="007B3C6F" w:rsidRDefault="00176EED" w:rsidP="00176EED">
            <w:pPr>
              <w:spacing w:before="0" w:after="0"/>
              <w:rPr>
                <w:lang w:val="en-US"/>
              </w:rPr>
            </w:pPr>
            <w:r>
              <w:t>}</w:t>
            </w:r>
          </w:p>
        </w:tc>
        <w:tc>
          <w:tcPr>
            <w:tcW w:w="6095" w:type="dxa"/>
          </w:tcPr>
          <w:p w14:paraId="14E4CA1A" w14:textId="77777777" w:rsidR="00176EED" w:rsidRPr="007714FC" w:rsidRDefault="00176EED" w:rsidP="00A0621C">
            <w:pPr>
              <w:pStyle w:val="Style2"/>
            </w:pPr>
          </w:p>
          <w:p w14:paraId="282A0D94" w14:textId="77777777" w:rsidR="00176EED" w:rsidRDefault="00176EED" w:rsidP="00A0621C">
            <w:pPr>
              <w:pStyle w:val="Style2"/>
            </w:pPr>
          </w:p>
        </w:tc>
      </w:tr>
    </w:tbl>
    <w:p w14:paraId="719BCAF1" w14:textId="77777777" w:rsidR="00F36FD9" w:rsidRDefault="00F36FD9" w:rsidP="00F36FD9">
      <w:pPr>
        <w:pStyle w:val="Paragraphedeliste"/>
        <w:numPr>
          <w:ilvl w:val="0"/>
          <w:numId w:val="2"/>
        </w:numPr>
        <w:spacing w:after="0"/>
      </w:pPr>
      <w:r>
        <w:t>Testez et commentez :</w:t>
      </w:r>
      <w:r w:rsidRPr="00D91B3A">
        <w:t xml:space="preserve"> 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4219"/>
        <w:gridCol w:w="6095"/>
      </w:tblGrid>
      <w:tr w:rsidR="00F36FD9" w:rsidRPr="00540EFE" w14:paraId="20ED58D9" w14:textId="77777777" w:rsidTr="00A0621C">
        <w:tc>
          <w:tcPr>
            <w:tcW w:w="4219" w:type="dxa"/>
          </w:tcPr>
          <w:p w14:paraId="00C584DA" w14:textId="77777777" w:rsidR="00F36FD9" w:rsidRPr="007B3C6F" w:rsidRDefault="00F36FD9" w:rsidP="00A0621C">
            <w:pPr>
              <w:spacing w:before="0" w:after="0"/>
              <w:rPr>
                <w:lang w:val="en-US"/>
              </w:rPr>
            </w:pPr>
            <w:r w:rsidRPr="00F36FD9">
              <w:rPr>
                <w:lang w:val="en-US"/>
              </w:rPr>
              <w:t>Get-Process | Foreach{$_.Name} | Sort -unique</w:t>
            </w:r>
          </w:p>
        </w:tc>
        <w:tc>
          <w:tcPr>
            <w:tcW w:w="6095" w:type="dxa"/>
          </w:tcPr>
          <w:p w14:paraId="34865811" w14:textId="77777777" w:rsidR="00F36FD9" w:rsidRPr="00540EFE" w:rsidRDefault="00F36FD9" w:rsidP="00A0621C">
            <w:pPr>
              <w:pStyle w:val="Style2"/>
              <w:rPr>
                <w:lang w:val="en-GB"/>
              </w:rPr>
            </w:pPr>
          </w:p>
        </w:tc>
      </w:tr>
    </w:tbl>
    <w:p w14:paraId="4C76458D" w14:textId="77777777" w:rsidR="00AD5AAE" w:rsidRDefault="00AD5AAE" w:rsidP="00AD5AAE">
      <w:pPr>
        <w:spacing w:after="0"/>
      </w:pPr>
      <w:r w:rsidRPr="00AD5AAE">
        <w:t xml:space="preserve">Foreach-object permet une segmentation entre les tâches à effectuer </w:t>
      </w:r>
      <w:r w:rsidRPr="00AD5AAE">
        <w:rPr>
          <w:b/>
        </w:rPr>
        <w:t>avant le premier objet</w:t>
      </w:r>
      <w:r w:rsidRPr="00AD5AAE">
        <w:t xml:space="preserve"> (</w:t>
      </w:r>
      <w:r w:rsidRPr="00AD5AAE">
        <w:rPr>
          <w:b/>
        </w:rPr>
        <w:t>paramètre begin</w:t>
      </w:r>
      <w:r w:rsidRPr="00AD5AAE">
        <w:t xml:space="preserve">), les tâches à effectuer </w:t>
      </w:r>
      <w:r w:rsidRPr="00AD5AAE">
        <w:rPr>
          <w:b/>
        </w:rPr>
        <w:t>pour chaque objet</w:t>
      </w:r>
      <w:r w:rsidRPr="00AD5AAE">
        <w:t xml:space="preserve"> (</w:t>
      </w:r>
      <w:r w:rsidRPr="00AD5AAE">
        <w:rPr>
          <w:b/>
        </w:rPr>
        <w:t>paramètre process</w:t>
      </w:r>
      <w:r w:rsidRPr="00AD5AAE">
        <w:t xml:space="preserve">) et les tâches à effectuer </w:t>
      </w:r>
      <w:r w:rsidRPr="00AD5AAE">
        <w:rPr>
          <w:b/>
        </w:rPr>
        <w:t>après le dernier objet</w:t>
      </w:r>
      <w:r w:rsidRPr="00AD5AAE">
        <w:t xml:space="preserve"> (</w:t>
      </w:r>
      <w:r w:rsidRPr="00AD5AAE">
        <w:rPr>
          <w:b/>
        </w:rPr>
        <w:t>paramètre end</w:t>
      </w:r>
      <w:r w:rsidRPr="00AD5AAE">
        <w:t>).</w:t>
      </w:r>
    </w:p>
    <w:p w14:paraId="705703B4" w14:textId="77777777" w:rsidR="00AD5AAE" w:rsidRDefault="00AD5AAE" w:rsidP="00AD5AAE">
      <w:pPr>
        <w:pStyle w:val="Paragraphedeliste"/>
        <w:numPr>
          <w:ilvl w:val="0"/>
          <w:numId w:val="2"/>
        </w:numPr>
        <w:spacing w:after="0"/>
      </w:pPr>
      <w:r>
        <w:t>Testez et commentez, à quoi sert le caractère d’échappement « `n » ?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4219"/>
        <w:gridCol w:w="6095"/>
      </w:tblGrid>
      <w:tr w:rsidR="00AD5AAE" w14:paraId="71812EE0" w14:textId="77777777" w:rsidTr="00A0621C">
        <w:tc>
          <w:tcPr>
            <w:tcW w:w="4219" w:type="dxa"/>
          </w:tcPr>
          <w:p w14:paraId="553611DE" w14:textId="77777777" w:rsidR="00AD5AAE" w:rsidRPr="00AD5AAE" w:rsidRDefault="00AD5AAE" w:rsidP="00AD5AAE">
            <w:pPr>
              <w:spacing w:before="0" w:after="0"/>
              <w:rPr>
                <w:lang w:val="en-US"/>
              </w:rPr>
            </w:pPr>
            <w:r w:rsidRPr="00AD5AAE">
              <w:rPr>
                <w:lang w:val="en-US"/>
              </w:rPr>
              <w:t>Get-Process | Foreach-Object -begin {</w:t>
            </w:r>
          </w:p>
          <w:p w14:paraId="165846B2" w14:textId="77777777" w:rsidR="00AD5AAE" w:rsidRPr="00AD5AAE" w:rsidRDefault="00AD5AAE" w:rsidP="00AD5AAE">
            <w:pPr>
              <w:spacing w:before="0" w:after="0"/>
            </w:pPr>
            <w:r w:rsidRPr="00AD5AAE">
              <w:t>Write-Host "Début de liste des processus`n"} `</w:t>
            </w:r>
          </w:p>
          <w:p w14:paraId="539CD45C" w14:textId="77777777" w:rsidR="00AD5AAE" w:rsidRPr="00AD5AAE" w:rsidRDefault="00AD5AAE" w:rsidP="00AD5AAE">
            <w:pPr>
              <w:spacing w:before="0" w:after="0"/>
              <w:rPr>
                <w:lang w:val="en-US"/>
              </w:rPr>
            </w:pPr>
            <w:r w:rsidRPr="00AD5AAE">
              <w:rPr>
                <w:lang w:val="en-US"/>
              </w:rPr>
              <w:t>-process {$_.Name } -End {</w:t>
            </w:r>
          </w:p>
          <w:p w14:paraId="428BA204" w14:textId="77777777" w:rsidR="00AD5AAE" w:rsidRPr="00AD5AAE" w:rsidRDefault="00AD5AAE" w:rsidP="00AD5AAE">
            <w:pPr>
              <w:spacing w:before="0" w:after="0"/>
            </w:pPr>
            <w:r w:rsidRPr="00AD5AAE">
              <w:t xml:space="preserve">Write-Host "`nfin de liste des processus `n"}  </w:t>
            </w:r>
          </w:p>
        </w:tc>
        <w:tc>
          <w:tcPr>
            <w:tcW w:w="6095" w:type="dxa"/>
          </w:tcPr>
          <w:p w14:paraId="01D35012" w14:textId="77777777" w:rsidR="00AF1A65" w:rsidRDefault="00AF1A65" w:rsidP="00AF1A65">
            <w:pPr>
              <w:pStyle w:val="Sansinterligne"/>
            </w:pPr>
            <w:r>
              <w:t>Attention le caractère ` (AltGr7) seul signifie que la commande n’est pas terminée et se poursuit à la ligne suivante.</w:t>
            </w:r>
          </w:p>
          <w:p w14:paraId="22B36323" w14:textId="77777777" w:rsidR="00AD5AAE" w:rsidRDefault="00AD5AAE" w:rsidP="00A0621C">
            <w:pPr>
              <w:pStyle w:val="Style2"/>
            </w:pPr>
            <w:r w:rsidRPr="00AD5AAE">
              <w:t>affichage de chaîne au début et à la fin du traitement qui précise les actions réalisées</w:t>
            </w:r>
            <w:r w:rsidRPr="00F36FD9">
              <w:t>.</w:t>
            </w:r>
          </w:p>
          <w:p w14:paraId="56EEE9B7" w14:textId="77777777" w:rsidR="00AD5AAE" w:rsidRDefault="00AD5AAE" w:rsidP="00A0621C">
            <w:pPr>
              <w:pStyle w:val="Style2"/>
            </w:pPr>
          </w:p>
          <w:p w14:paraId="26890492" w14:textId="77777777" w:rsidR="00AD5AAE" w:rsidRPr="00F36FD9" w:rsidRDefault="00AD5AAE" w:rsidP="00A0621C">
            <w:pPr>
              <w:pStyle w:val="Style2"/>
            </w:pPr>
          </w:p>
        </w:tc>
      </w:tr>
    </w:tbl>
    <w:p w14:paraId="03F03F6A" w14:textId="77777777" w:rsidR="00C52E1F" w:rsidRPr="00C52E1F" w:rsidRDefault="00FE43EE" w:rsidP="003E78A4">
      <w:pPr>
        <w:pStyle w:val="Titre2"/>
        <w:rPr>
          <w:lang w:val="en-US"/>
        </w:rPr>
      </w:pPr>
      <w:bookmarkStart w:id="38" w:name="_Toc338369666"/>
      <w:bookmarkStart w:id="39" w:name="_Toc341042130"/>
      <w:r>
        <w:rPr>
          <w:lang w:val="en-US"/>
        </w:rPr>
        <w:t>Les s</w:t>
      </w:r>
      <w:r w:rsidR="00C52E1F" w:rsidRPr="00C52E1F">
        <w:rPr>
          <w:lang w:val="en-US"/>
        </w:rPr>
        <w:t>tructure</w:t>
      </w:r>
      <w:r>
        <w:rPr>
          <w:lang w:val="en-US"/>
        </w:rPr>
        <w:t>s</w:t>
      </w:r>
      <w:r w:rsidR="00C52E1F" w:rsidRPr="00C52E1F">
        <w:rPr>
          <w:lang w:val="en-US"/>
        </w:rPr>
        <w:t xml:space="preserve"> conditionnelle</w:t>
      </w:r>
      <w:r>
        <w:rPr>
          <w:lang w:val="en-US"/>
        </w:rPr>
        <w:t>s :</w:t>
      </w:r>
      <w:r w:rsidR="00C52E1F" w:rsidRPr="00C52E1F">
        <w:rPr>
          <w:lang w:val="en-US"/>
        </w:rPr>
        <w:t xml:space="preserve"> If, Else, ElseIf</w:t>
      </w:r>
      <w:r w:rsidR="003E4B7E">
        <w:rPr>
          <w:lang w:val="en-US"/>
        </w:rPr>
        <w:t>, Switch</w:t>
      </w:r>
      <w:bookmarkEnd w:id="38"/>
      <w:bookmarkEnd w:id="39"/>
    </w:p>
    <w:p w14:paraId="32BD78AF" w14:textId="77777777" w:rsidR="00C52E1F" w:rsidRDefault="00C52E1F" w:rsidP="00C52E1F">
      <w:pPr>
        <w:pStyle w:val="Paragraphedeliste"/>
        <w:numPr>
          <w:ilvl w:val="0"/>
          <w:numId w:val="2"/>
        </w:numPr>
        <w:spacing w:after="0"/>
      </w:pPr>
      <w:r>
        <w:t>Testez :</w:t>
      </w:r>
      <w:r w:rsidRPr="00D91B3A">
        <w:t xml:space="preserve"> 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C52E1F" w14:paraId="704568E8" w14:textId="77777777" w:rsidTr="00C52E1F">
        <w:tc>
          <w:tcPr>
            <w:tcW w:w="10314" w:type="dxa"/>
          </w:tcPr>
          <w:p w14:paraId="29CBADBD" w14:textId="77777777" w:rsidR="00C52E1F" w:rsidRPr="00C52E1F" w:rsidRDefault="00C52E1F" w:rsidP="00C52E1F">
            <w:pPr>
              <w:spacing w:before="0" w:after="0"/>
              <w:rPr>
                <w:lang w:val="en-US"/>
              </w:rPr>
            </w:pPr>
            <w:r w:rsidRPr="00C52E1F">
              <w:rPr>
                <w:lang w:val="en-US"/>
              </w:rPr>
              <w:t>$var</w:t>
            </w:r>
            <w:r w:rsidR="00736C73">
              <w:rPr>
                <w:lang w:val="en-US"/>
              </w:rPr>
              <w:t>2</w:t>
            </w:r>
            <w:r w:rsidRPr="00C52E1F">
              <w:rPr>
                <w:lang w:val="en-US"/>
              </w:rPr>
              <w:t xml:space="preserve"> = Read-Host</w:t>
            </w:r>
          </w:p>
          <w:p w14:paraId="05D4EF2D" w14:textId="77777777" w:rsidR="00C52E1F" w:rsidRPr="00C52E1F" w:rsidRDefault="00C52E1F" w:rsidP="00C52E1F">
            <w:pPr>
              <w:spacing w:before="0" w:after="0"/>
              <w:rPr>
                <w:lang w:val="en-US"/>
              </w:rPr>
            </w:pPr>
            <w:r w:rsidRPr="00C52E1F">
              <w:rPr>
                <w:lang w:val="en-US"/>
              </w:rPr>
              <w:t>If($var</w:t>
            </w:r>
            <w:r w:rsidR="00736C73">
              <w:rPr>
                <w:lang w:val="en-US"/>
              </w:rPr>
              <w:t>2</w:t>
            </w:r>
            <w:r w:rsidRPr="00C52E1F">
              <w:rPr>
                <w:lang w:val="en-US"/>
              </w:rPr>
              <w:t xml:space="preserve"> -eq ’A’)</w:t>
            </w:r>
          </w:p>
          <w:p w14:paraId="54E837B6" w14:textId="77777777" w:rsidR="00C52E1F" w:rsidRPr="00C52E1F" w:rsidRDefault="00C52E1F" w:rsidP="00C52E1F">
            <w:pPr>
              <w:spacing w:before="0" w:after="0"/>
              <w:rPr>
                <w:lang w:val="en-US"/>
              </w:rPr>
            </w:pPr>
            <w:r w:rsidRPr="00C52E1F">
              <w:rPr>
                <w:lang w:val="en-US"/>
              </w:rPr>
              <w:t>{</w:t>
            </w:r>
          </w:p>
          <w:p w14:paraId="6BAE1AF4" w14:textId="77777777" w:rsidR="00C52E1F" w:rsidRPr="00C52E1F" w:rsidRDefault="00C52E1F" w:rsidP="00C52E1F">
            <w:pPr>
              <w:spacing w:before="0" w:after="0"/>
            </w:pPr>
            <w:r w:rsidRPr="00C52E1F">
              <w:t xml:space="preserve">   Write-Host "Le caractère saisi par l’utilisateur est un ’A’ "</w:t>
            </w:r>
          </w:p>
          <w:p w14:paraId="114CFAAE" w14:textId="77777777" w:rsidR="00C52E1F" w:rsidRPr="00FB3C7F" w:rsidRDefault="00C52E1F" w:rsidP="00C52E1F">
            <w:pPr>
              <w:spacing w:before="0" w:after="0"/>
            </w:pPr>
            <w:r w:rsidRPr="00FB3C7F">
              <w:t>}</w:t>
            </w:r>
          </w:p>
          <w:p w14:paraId="51399863" w14:textId="77777777" w:rsidR="00736C73" w:rsidRPr="00736C73" w:rsidRDefault="00736C73" w:rsidP="00C52E1F">
            <w:pPr>
              <w:spacing w:before="0" w:after="0"/>
            </w:pPr>
            <w:r w:rsidRPr="00736C73">
              <w:t>Else</w:t>
            </w:r>
          </w:p>
          <w:p w14:paraId="2997EA21" w14:textId="77777777" w:rsidR="00736C73" w:rsidRPr="00736C73" w:rsidRDefault="00736C73" w:rsidP="00736C73">
            <w:pPr>
              <w:spacing w:before="0" w:after="0"/>
            </w:pPr>
            <w:r w:rsidRPr="00736C73">
              <w:t>{</w:t>
            </w:r>
          </w:p>
          <w:p w14:paraId="43FDB780" w14:textId="77777777" w:rsidR="00736C73" w:rsidRPr="00C52E1F" w:rsidRDefault="00736C73" w:rsidP="00736C73">
            <w:pPr>
              <w:spacing w:before="0" w:after="0"/>
            </w:pPr>
            <w:r w:rsidRPr="00C52E1F">
              <w:t xml:space="preserve">   Write-Host "Le caractère saisi par l’utilisateur est </w:t>
            </w:r>
            <w:r>
              <w:t>différent de</w:t>
            </w:r>
            <w:r w:rsidRPr="00C52E1F">
              <w:t xml:space="preserve"> ’A’ "</w:t>
            </w:r>
          </w:p>
          <w:p w14:paraId="77757639" w14:textId="77777777" w:rsidR="00736C73" w:rsidRPr="007B3C6F" w:rsidRDefault="00736C73" w:rsidP="00C52E1F">
            <w:pPr>
              <w:spacing w:before="0" w:after="0"/>
              <w:rPr>
                <w:lang w:val="en-US"/>
              </w:rPr>
            </w:pPr>
            <w:r w:rsidRPr="00C52E1F">
              <w:rPr>
                <w:lang w:val="en-US"/>
              </w:rPr>
              <w:t>}</w:t>
            </w:r>
          </w:p>
        </w:tc>
      </w:tr>
    </w:tbl>
    <w:p w14:paraId="31D68464" w14:textId="77777777" w:rsidR="00696CC6" w:rsidRDefault="00C52E1F" w:rsidP="00C52E1F">
      <w:pPr>
        <w:pStyle w:val="Paragraphedeliste"/>
        <w:numPr>
          <w:ilvl w:val="0"/>
          <w:numId w:val="2"/>
        </w:numPr>
        <w:spacing w:after="0"/>
      </w:pPr>
      <w:r>
        <w:t>Ecrire un programme qui demande la saisie de deux nombres et affiche si le premier nombre est plus petit ou plus grand que le second.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A5100F" w14:paraId="03FCB296" w14:textId="77777777" w:rsidTr="00A5100F">
        <w:tc>
          <w:tcPr>
            <w:tcW w:w="10220" w:type="dxa"/>
          </w:tcPr>
          <w:p w14:paraId="0DA1D0C4" w14:textId="77777777" w:rsidR="00A5100F" w:rsidRDefault="00A5100F" w:rsidP="00A5100F">
            <w:pPr>
              <w:pStyle w:val="Style2"/>
            </w:pPr>
            <w:r>
              <w:t>$var1 = Read-Host ’Saisissez un nombre’</w:t>
            </w:r>
          </w:p>
          <w:p w14:paraId="13D299EA" w14:textId="77777777" w:rsidR="00A5100F" w:rsidRDefault="00A5100F" w:rsidP="00A5100F">
            <w:pPr>
              <w:pStyle w:val="Style2"/>
            </w:pPr>
            <w:r>
              <w:t xml:space="preserve">$var2 = Read-Host ’Saisissez un </w:t>
            </w:r>
            <w:r w:rsidR="00736C73">
              <w:t xml:space="preserve">autre </w:t>
            </w:r>
            <w:r>
              <w:t>nombre’</w:t>
            </w:r>
          </w:p>
          <w:p w14:paraId="11676E04" w14:textId="77777777" w:rsidR="00A5100F" w:rsidRDefault="00A5100F" w:rsidP="00A5100F">
            <w:pPr>
              <w:pStyle w:val="Style2"/>
            </w:pPr>
            <w:r>
              <w:t>If($var1 -ge $var2)</w:t>
            </w:r>
          </w:p>
          <w:p w14:paraId="47F45849" w14:textId="77777777" w:rsidR="00736C73" w:rsidRDefault="00623928" w:rsidP="00E53424">
            <w:pPr>
              <w:pStyle w:val="Style2"/>
            </w:pPr>
            <w:r>
              <w:t>…</w:t>
            </w:r>
          </w:p>
          <w:p w14:paraId="03EBB147" w14:textId="77777777" w:rsidR="00623928" w:rsidRDefault="00623928" w:rsidP="00E53424">
            <w:pPr>
              <w:pStyle w:val="Style2"/>
            </w:pPr>
          </w:p>
        </w:tc>
      </w:tr>
    </w:tbl>
    <w:p w14:paraId="105BC40A" w14:textId="77777777" w:rsidR="00696CC6" w:rsidRDefault="009425E2" w:rsidP="00D249C6">
      <w:pPr>
        <w:pStyle w:val="Paragraphedeliste"/>
        <w:numPr>
          <w:ilvl w:val="0"/>
          <w:numId w:val="2"/>
        </w:numPr>
        <w:spacing w:after="0"/>
      </w:pPr>
      <w:r>
        <w:t xml:space="preserve">Il est possible de rajouter une commande </w:t>
      </w:r>
      <w:r w:rsidRPr="00EF10C1">
        <w:rPr>
          <w:b/>
        </w:rPr>
        <w:t>ElseIf (condition) {…}.</w:t>
      </w:r>
      <w:r>
        <w:t xml:space="preserve"> Réécrivez le programme précédent en prenant en compte l’égalité.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9425E2" w14:paraId="4714A003" w14:textId="77777777" w:rsidTr="00F73F2F">
        <w:trPr>
          <w:trHeight w:val="1353"/>
        </w:trPr>
        <w:tc>
          <w:tcPr>
            <w:tcW w:w="10220" w:type="dxa"/>
          </w:tcPr>
          <w:p w14:paraId="2B7C792B" w14:textId="77777777" w:rsidR="00736C73" w:rsidRDefault="00736C73" w:rsidP="002715F4">
            <w:pPr>
              <w:pStyle w:val="Style2"/>
            </w:pPr>
            <w:r>
              <w:t>$var1 = Read-Host ’Saisissez un nombre’</w:t>
            </w:r>
          </w:p>
          <w:p w14:paraId="61412FAD" w14:textId="77777777" w:rsidR="00736C73" w:rsidRDefault="00736C73" w:rsidP="002715F4">
            <w:pPr>
              <w:pStyle w:val="Style2"/>
            </w:pPr>
            <w:r>
              <w:t>$var2 = Read-Host ’Saisissez un autre nombre’</w:t>
            </w:r>
          </w:p>
          <w:p w14:paraId="1CCEDD83" w14:textId="77777777" w:rsidR="003E4B7E" w:rsidRDefault="00623928" w:rsidP="002715F4">
            <w:pPr>
              <w:pStyle w:val="Style2"/>
            </w:pPr>
            <w:r>
              <w:t>…</w:t>
            </w:r>
          </w:p>
        </w:tc>
      </w:tr>
    </w:tbl>
    <w:p w14:paraId="7D4B807B" w14:textId="77777777" w:rsidR="00D91B3A" w:rsidRDefault="00D91B3A" w:rsidP="00F642C4">
      <w:pPr>
        <w:pStyle w:val="Paragraphedeliste"/>
        <w:numPr>
          <w:ilvl w:val="0"/>
          <w:numId w:val="2"/>
        </w:numPr>
        <w:spacing w:after="0"/>
      </w:pPr>
      <w:r>
        <w:t>Testez et commentez :</w:t>
      </w:r>
      <w:r w:rsidRPr="00D91B3A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04"/>
        <w:gridCol w:w="4016"/>
      </w:tblGrid>
      <w:tr w:rsidR="003E4B7E" w14:paraId="36D3DC83" w14:textId="77777777" w:rsidTr="003E4B7E">
        <w:tc>
          <w:tcPr>
            <w:tcW w:w="6204" w:type="dxa"/>
          </w:tcPr>
          <w:p w14:paraId="548CF661" w14:textId="77777777" w:rsidR="003E4B7E" w:rsidRPr="003E4B7E" w:rsidRDefault="003E4B7E" w:rsidP="003E4B7E">
            <w:pPr>
              <w:spacing w:before="0" w:after="0"/>
            </w:pPr>
            <w:r w:rsidRPr="003E4B7E">
              <w:t>$chaine = Read-Host ’Entrez une chaine’</w:t>
            </w:r>
          </w:p>
          <w:p w14:paraId="3ED4BF48" w14:textId="77777777" w:rsidR="003E4B7E" w:rsidRPr="00EF10C1" w:rsidRDefault="003E4B7E" w:rsidP="003E4B7E">
            <w:pPr>
              <w:spacing w:before="0" w:after="0"/>
            </w:pPr>
            <w:r w:rsidRPr="00EF10C1">
              <w:t>Switch -regex ($chaine)</w:t>
            </w:r>
          </w:p>
          <w:p w14:paraId="02BAF10C" w14:textId="77777777" w:rsidR="003E4B7E" w:rsidRPr="00EF10C1" w:rsidRDefault="003E4B7E" w:rsidP="003E4B7E">
            <w:pPr>
              <w:spacing w:before="0" w:after="0"/>
            </w:pPr>
            <w:r w:rsidRPr="00EF10C1">
              <w:t>{</w:t>
            </w:r>
          </w:p>
          <w:p w14:paraId="58BDFC33" w14:textId="77777777" w:rsidR="003E4B7E" w:rsidRPr="003E4B7E" w:rsidRDefault="003E4B7E" w:rsidP="003E4B7E">
            <w:pPr>
              <w:spacing w:before="0" w:after="0"/>
            </w:pPr>
            <w:r>
              <w:t xml:space="preserve">   ’^[aeiouy]’  {Write-Host ‘commence par une voyelle’</w:t>
            </w:r>
            <w:r w:rsidRPr="003E4B7E">
              <w:t>}</w:t>
            </w:r>
          </w:p>
          <w:p w14:paraId="0B811C21" w14:textId="77777777" w:rsidR="003E4B7E" w:rsidRPr="003E4B7E" w:rsidRDefault="003E4B7E" w:rsidP="003E4B7E">
            <w:pPr>
              <w:spacing w:before="0" w:after="0"/>
            </w:pPr>
            <w:r w:rsidRPr="003E4B7E">
              <w:t xml:space="preserve">   ’^[^aeiouy]’ {Write-Host ‘ne commence pas par une voyelle’}</w:t>
            </w:r>
          </w:p>
          <w:p w14:paraId="7320E22C" w14:textId="77777777" w:rsidR="003E4B7E" w:rsidRPr="003E4B7E" w:rsidRDefault="003E4B7E" w:rsidP="003E4B7E">
            <w:pPr>
              <w:spacing w:before="0" w:after="0"/>
              <w:rPr>
                <w:lang w:val="en-US"/>
              </w:rPr>
            </w:pPr>
            <w:r w:rsidRPr="003E4B7E">
              <w:rPr>
                <w:lang w:val="en-US"/>
              </w:rPr>
              <w:t>}</w:t>
            </w:r>
          </w:p>
          <w:p w14:paraId="4F919710" w14:textId="77777777" w:rsidR="003E4B7E" w:rsidRDefault="003E4B7E" w:rsidP="00F73F2F">
            <w:pPr>
              <w:spacing w:before="0" w:after="0"/>
            </w:pPr>
          </w:p>
        </w:tc>
        <w:tc>
          <w:tcPr>
            <w:tcW w:w="4016" w:type="dxa"/>
          </w:tcPr>
          <w:p w14:paraId="1F5D1C01" w14:textId="77777777" w:rsidR="003E4B7E" w:rsidRDefault="003E4B7E" w:rsidP="003E4B7E">
            <w:pPr>
              <w:pStyle w:val="Style2"/>
            </w:pPr>
            <w:r>
              <w:t>Utilisation des expressions régulières en spécifiant</w:t>
            </w:r>
            <w:r w:rsidRPr="003E4B7E">
              <w:t xml:space="preserve"> le paramètre </w:t>
            </w:r>
            <w:r>
              <w:t>–</w:t>
            </w:r>
            <w:r w:rsidRPr="003E4B7E">
              <w:t>regex</w:t>
            </w:r>
          </w:p>
          <w:p w14:paraId="52080803" w14:textId="77777777" w:rsidR="003E4B7E" w:rsidRDefault="003E4B7E" w:rsidP="003E4B7E">
            <w:pPr>
              <w:pStyle w:val="Style2"/>
            </w:pPr>
          </w:p>
          <w:p w14:paraId="19283708" w14:textId="77777777" w:rsidR="003E4B7E" w:rsidRDefault="003E4B7E" w:rsidP="003E4B7E">
            <w:pPr>
              <w:pStyle w:val="Style2"/>
            </w:pPr>
            <w:r>
              <w:t xml:space="preserve">Dans </w:t>
            </w:r>
            <w:r w:rsidRPr="003E4B7E">
              <w:t>’</w:t>
            </w:r>
            <w:r w:rsidRPr="003E4B7E">
              <w:rPr>
                <w:b/>
              </w:rPr>
              <w:t>^</w:t>
            </w:r>
            <w:r w:rsidRPr="003E4B7E">
              <w:t>[</w:t>
            </w:r>
            <w:r w:rsidRPr="003E4B7E">
              <w:rPr>
                <w:b/>
              </w:rPr>
              <w:t>^</w:t>
            </w:r>
            <w:r w:rsidRPr="003E4B7E">
              <w:t>aeiouy]’</w:t>
            </w:r>
            <w:r>
              <w:t>, le premier ^signifie « commence par » et le second signifie la négation.</w:t>
            </w:r>
          </w:p>
        </w:tc>
      </w:tr>
    </w:tbl>
    <w:p w14:paraId="78BF66AD" w14:textId="77777777" w:rsidR="003E78A4" w:rsidRDefault="003E78A4" w:rsidP="003E78A4">
      <w:pPr>
        <w:pStyle w:val="Titre1"/>
        <w:rPr>
          <w:lang w:val="en-US"/>
        </w:rPr>
      </w:pPr>
      <w:bookmarkStart w:id="40" w:name="_Toc341042131"/>
      <w:bookmarkStart w:id="41" w:name="_Toc2558151"/>
      <w:bookmarkStart w:id="42" w:name="_Toc338369667"/>
      <w:r>
        <w:rPr>
          <w:lang w:val="en-US"/>
        </w:rPr>
        <w:t xml:space="preserve"> Les chaînes de caractères</w:t>
      </w:r>
    </w:p>
    <w:p w14:paraId="61D2F9ED" w14:textId="77777777" w:rsidR="003E78A4" w:rsidRPr="003E78A4" w:rsidRDefault="003E78A4" w:rsidP="003E78A4">
      <w:pPr>
        <w:rPr>
          <w:lang w:val="en-US"/>
        </w:rPr>
      </w:pPr>
      <w:r>
        <w:rPr>
          <w:lang w:val="en-US"/>
        </w:rPr>
        <w:t>Il est fréquent de devoir manipuler des chaînes de caractères, par exemple lorsqu’on travaille sur un fichier issu d’une extraction en entrée du script (liste des utilisateurs, des ordinateurs, …)</w:t>
      </w:r>
    </w:p>
    <w:p w14:paraId="75CAD555" w14:textId="77777777" w:rsidR="007252D9" w:rsidRDefault="007252D9" w:rsidP="007252D9">
      <w:pPr>
        <w:pStyle w:val="Titre2"/>
        <w:rPr>
          <w:lang w:val="en-US"/>
        </w:rPr>
      </w:pPr>
      <w:r w:rsidRPr="007252D9">
        <w:rPr>
          <w:lang w:val="en-US"/>
        </w:rPr>
        <w:t>Gestion des chaînes de caractères</w:t>
      </w:r>
      <w:bookmarkEnd w:id="40"/>
      <w:bookmarkEnd w:id="41"/>
    </w:p>
    <w:p w14:paraId="01670EBA" w14:textId="77777777" w:rsidR="007252D9" w:rsidRDefault="007252D9" w:rsidP="007252D9">
      <w:pPr>
        <w:pStyle w:val="Paragraphedeliste"/>
        <w:numPr>
          <w:ilvl w:val="0"/>
          <w:numId w:val="2"/>
        </w:numPr>
        <w:spacing w:after="0"/>
      </w:pPr>
      <w:r>
        <w:t xml:space="preserve">Testez et commentez les commandes suivantes qui utilisent les </w:t>
      </w:r>
      <w:r w:rsidRPr="007252D9">
        <w:rPr>
          <w:b/>
        </w:rPr>
        <w:t>méthodes de la classe string</w:t>
      </w:r>
      <w:r>
        <w:t xml:space="preserve"> :</w:t>
      </w:r>
      <w:r w:rsidRPr="00D91B3A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4"/>
        <w:gridCol w:w="5576"/>
      </w:tblGrid>
      <w:tr w:rsidR="007252D9" w:rsidRPr="007252D9" w14:paraId="54E38712" w14:textId="77777777" w:rsidTr="007252D9">
        <w:tc>
          <w:tcPr>
            <w:tcW w:w="4644" w:type="dxa"/>
          </w:tcPr>
          <w:p w14:paraId="69AC97F6" w14:textId="77777777" w:rsidR="007252D9" w:rsidRPr="007252D9" w:rsidRDefault="007252D9" w:rsidP="007252D9">
            <w:pPr>
              <w:spacing w:before="0" w:after="0"/>
            </w:pPr>
            <w:r w:rsidRPr="007252D9">
              <w:t>$message = "Bonjour"</w:t>
            </w:r>
          </w:p>
          <w:p w14:paraId="1D4EA085" w14:textId="77777777" w:rsidR="007252D9" w:rsidRPr="0036383E" w:rsidRDefault="007252D9" w:rsidP="007252D9">
            <w:pPr>
              <w:spacing w:before="0" w:after="0"/>
            </w:pPr>
            <w:r w:rsidRPr="007252D9">
              <w:t>$message = $message + " Monde"</w:t>
            </w:r>
          </w:p>
          <w:p w14:paraId="6C70DFB0" w14:textId="77777777" w:rsidR="007252D9" w:rsidRPr="007252D9" w:rsidRDefault="007252D9" w:rsidP="007252D9">
            <w:pPr>
              <w:spacing w:before="0" w:after="0"/>
            </w:pPr>
          </w:p>
          <w:p w14:paraId="414246D1" w14:textId="77777777" w:rsidR="007252D9" w:rsidRPr="007252D9" w:rsidRDefault="007252D9" w:rsidP="007252D9">
            <w:pPr>
              <w:spacing w:before="0" w:after="0"/>
            </w:pPr>
            <w:r w:rsidRPr="007252D9">
              <w:t>$longueur = $message.Length</w:t>
            </w:r>
          </w:p>
          <w:p w14:paraId="26A39EB6" w14:textId="77777777" w:rsidR="007252D9" w:rsidRPr="007252D9" w:rsidRDefault="007252D9" w:rsidP="007252D9">
            <w:pPr>
              <w:spacing w:before="0" w:after="0"/>
            </w:pPr>
            <w:r w:rsidRPr="007252D9">
              <w:t>Write-Host "Longueur : $longueur"</w:t>
            </w:r>
          </w:p>
          <w:p w14:paraId="6E0C7D56" w14:textId="77777777" w:rsidR="007252D9" w:rsidRPr="007252D9" w:rsidRDefault="007252D9" w:rsidP="007252D9">
            <w:pPr>
              <w:spacing w:before="0" w:after="0"/>
            </w:pPr>
          </w:p>
          <w:p w14:paraId="7031488C" w14:textId="77777777" w:rsidR="007252D9" w:rsidRPr="007252D9" w:rsidRDefault="007252D9" w:rsidP="007252D9">
            <w:pPr>
              <w:spacing w:before="0" w:after="0"/>
            </w:pPr>
            <w:r w:rsidRPr="007252D9">
              <w:t>$sousCh = $message.Substring(0, 6)</w:t>
            </w:r>
          </w:p>
          <w:p w14:paraId="2DB909E3" w14:textId="77777777" w:rsidR="007252D9" w:rsidRPr="007252D9" w:rsidRDefault="007252D9" w:rsidP="007252D9">
            <w:pPr>
              <w:spacing w:before="0" w:after="0"/>
            </w:pPr>
            <w:r w:rsidRPr="007252D9">
              <w:t>Write-Host "Sous-chaîne : $sousCh"</w:t>
            </w:r>
          </w:p>
          <w:p w14:paraId="2EBD1A04" w14:textId="77777777" w:rsidR="007252D9" w:rsidRPr="007252D9" w:rsidRDefault="007252D9" w:rsidP="007252D9">
            <w:pPr>
              <w:spacing w:before="0" w:after="0"/>
            </w:pPr>
          </w:p>
          <w:p w14:paraId="279BC90C" w14:textId="77777777" w:rsidR="007252D9" w:rsidRPr="007252D9" w:rsidRDefault="007252D9" w:rsidP="007252D9">
            <w:pPr>
              <w:spacing w:before="0" w:after="0"/>
            </w:pPr>
            <w:r w:rsidRPr="007252D9">
              <w:t>$msgSansEspaces = $message.Replace(" ", "")</w:t>
            </w:r>
          </w:p>
          <w:p w14:paraId="1E7C90AD" w14:textId="77777777" w:rsidR="007252D9" w:rsidRPr="007252D9" w:rsidRDefault="007252D9" w:rsidP="007252D9">
            <w:pPr>
              <w:spacing w:before="0" w:after="0"/>
            </w:pPr>
            <w:r w:rsidRPr="007252D9">
              <w:t>Write-Host "Sans espaces : $msgSansEspaces"</w:t>
            </w:r>
          </w:p>
          <w:p w14:paraId="2BC702FB" w14:textId="77777777" w:rsidR="007252D9" w:rsidRPr="007252D9" w:rsidRDefault="007252D9" w:rsidP="007252D9">
            <w:pPr>
              <w:spacing w:before="0" w:after="0"/>
            </w:pPr>
          </w:p>
          <w:p w14:paraId="0CCA31A0" w14:textId="77777777" w:rsidR="007252D9" w:rsidRPr="007252D9" w:rsidRDefault="007252D9" w:rsidP="007252D9">
            <w:pPr>
              <w:spacing w:before="0" w:after="0"/>
            </w:pPr>
            <w:r w:rsidRPr="007252D9">
              <w:t>$msgMinus = $message.ToLower()</w:t>
            </w:r>
          </w:p>
          <w:p w14:paraId="43DE83D1" w14:textId="77777777" w:rsidR="007252D9" w:rsidRPr="007252D9" w:rsidRDefault="007252D9" w:rsidP="007252D9">
            <w:pPr>
              <w:spacing w:before="0" w:after="0"/>
            </w:pPr>
            <w:r w:rsidRPr="007252D9">
              <w:t>Write-Host "En minuscules : $msgMinus"</w:t>
            </w:r>
          </w:p>
          <w:p w14:paraId="4A73C7B6" w14:textId="77777777" w:rsidR="007252D9" w:rsidRPr="007252D9" w:rsidRDefault="007252D9" w:rsidP="007252D9">
            <w:pPr>
              <w:spacing w:before="0" w:after="0"/>
            </w:pPr>
          </w:p>
          <w:p w14:paraId="56C16257" w14:textId="77777777" w:rsidR="007252D9" w:rsidRPr="007252D9" w:rsidRDefault="007252D9" w:rsidP="007252D9">
            <w:pPr>
              <w:spacing w:before="0" w:after="0"/>
            </w:pPr>
            <w:r w:rsidRPr="007252D9">
              <w:t>$message="Bonjour-Tout-Le-Monde"</w:t>
            </w:r>
          </w:p>
          <w:p w14:paraId="53E6798C" w14:textId="77777777" w:rsidR="007252D9" w:rsidRPr="007252D9" w:rsidRDefault="007252D9" w:rsidP="007252D9">
            <w:pPr>
              <w:spacing w:before="0" w:after="0"/>
            </w:pPr>
          </w:p>
          <w:p w14:paraId="4BD1D6CF" w14:textId="77777777" w:rsidR="007252D9" w:rsidRPr="007252D9" w:rsidRDefault="007252D9" w:rsidP="007252D9">
            <w:pPr>
              <w:spacing w:before="0" w:after="0"/>
            </w:pPr>
            <w:r w:rsidRPr="007252D9">
              <w:t>$mots = $message.Split("-")</w:t>
            </w:r>
          </w:p>
          <w:p w14:paraId="4C2AB311" w14:textId="77777777" w:rsidR="007252D9" w:rsidRPr="007252D9" w:rsidRDefault="007252D9" w:rsidP="007252D9">
            <w:pPr>
              <w:spacing w:before="0" w:after="0"/>
            </w:pPr>
            <w:r w:rsidRPr="007252D9">
              <w:t>Write-Host $mots[0] # "Bonjour"</w:t>
            </w:r>
          </w:p>
          <w:p w14:paraId="1D247449" w14:textId="77777777" w:rsidR="007252D9" w:rsidRPr="007252D9" w:rsidRDefault="007252D9" w:rsidP="007252D9">
            <w:pPr>
              <w:spacing w:before="0" w:after="0"/>
            </w:pPr>
            <w:r w:rsidRPr="007252D9">
              <w:t>Write-Host $mots[1] # "Tout"</w:t>
            </w:r>
          </w:p>
          <w:p w14:paraId="1A8DD795" w14:textId="77777777" w:rsidR="007252D9" w:rsidRPr="007252D9" w:rsidRDefault="007252D9" w:rsidP="007252D9">
            <w:pPr>
              <w:spacing w:before="0" w:after="0"/>
            </w:pPr>
            <w:r w:rsidRPr="007252D9">
              <w:t>Write-Host $mots[2] # "Le"</w:t>
            </w:r>
          </w:p>
          <w:p w14:paraId="4E943869" w14:textId="77777777" w:rsidR="007252D9" w:rsidRDefault="007252D9" w:rsidP="007252D9">
            <w:pPr>
              <w:spacing w:before="0" w:after="0"/>
              <w:rPr>
                <w:lang w:val="en-US"/>
              </w:rPr>
            </w:pPr>
            <w:r w:rsidRPr="007252D9">
              <w:rPr>
                <w:lang w:val="en-US"/>
              </w:rPr>
              <w:t>Write-Host $mots[3] # "Monde"</w:t>
            </w:r>
          </w:p>
        </w:tc>
        <w:tc>
          <w:tcPr>
            <w:tcW w:w="5576" w:type="dxa"/>
          </w:tcPr>
          <w:p w14:paraId="2744E059" w14:textId="77777777" w:rsidR="007252D9" w:rsidRPr="0036383E" w:rsidRDefault="007252D9" w:rsidP="007252D9">
            <w:pPr>
              <w:pStyle w:val="Style2"/>
            </w:pPr>
          </w:p>
          <w:p w14:paraId="185F85C2" w14:textId="77777777" w:rsidR="007252D9" w:rsidRPr="0036383E" w:rsidRDefault="007252D9" w:rsidP="007252D9">
            <w:pPr>
              <w:pStyle w:val="Style2"/>
            </w:pPr>
          </w:p>
          <w:p w14:paraId="239B2BA2" w14:textId="77777777" w:rsidR="007252D9" w:rsidRPr="0036383E" w:rsidRDefault="007252D9" w:rsidP="007252D9">
            <w:pPr>
              <w:pStyle w:val="Style2"/>
            </w:pPr>
          </w:p>
          <w:p w14:paraId="12E5BC9F" w14:textId="77777777" w:rsidR="007252D9" w:rsidRDefault="007252D9" w:rsidP="007252D9">
            <w:pPr>
              <w:pStyle w:val="Style2"/>
            </w:pPr>
            <w:r w:rsidRPr="007252D9">
              <w:t>.length : nombre de caractères d’une cha</w:t>
            </w:r>
            <w:r>
              <w:t>îne</w:t>
            </w:r>
          </w:p>
          <w:p w14:paraId="1281E047" w14:textId="77777777" w:rsidR="007252D9" w:rsidRDefault="007252D9" w:rsidP="007252D9">
            <w:pPr>
              <w:pStyle w:val="Style2"/>
            </w:pPr>
          </w:p>
          <w:p w14:paraId="1B85C655" w14:textId="77777777" w:rsidR="007252D9" w:rsidRDefault="007252D9" w:rsidP="007252D9">
            <w:pPr>
              <w:pStyle w:val="Style2"/>
            </w:pPr>
          </w:p>
          <w:p w14:paraId="761669BE" w14:textId="77777777" w:rsidR="007252D9" w:rsidRPr="007252D9" w:rsidRDefault="007252D9" w:rsidP="007252D9">
            <w:pPr>
              <w:pStyle w:val="Style2"/>
            </w:pPr>
          </w:p>
        </w:tc>
      </w:tr>
    </w:tbl>
    <w:p w14:paraId="37C1B0DB" w14:textId="77777777" w:rsidR="00C72774" w:rsidRPr="00F45D37" w:rsidRDefault="00C72774" w:rsidP="00C72774">
      <w:pPr>
        <w:pStyle w:val="Titre2"/>
        <w:jc w:val="left"/>
      </w:pPr>
      <w:bookmarkStart w:id="43" w:name="_Toc341042132"/>
      <w:bookmarkStart w:id="44" w:name="_Toc2558152"/>
      <w:r w:rsidRPr="00F45D37">
        <w:t>Gestion des fichiers texte</w:t>
      </w:r>
      <w:bookmarkEnd w:id="43"/>
      <w:bookmarkEnd w:id="44"/>
    </w:p>
    <w:p w14:paraId="1CAA89F1" w14:textId="77777777" w:rsidR="00C72774" w:rsidRDefault="00C72774" w:rsidP="00C72774">
      <w:r w:rsidRPr="00F45D37">
        <w:t>PowerShell dispose de commandes permettant d'interagir avec des fichiers texte.</w:t>
      </w:r>
    </w:p>
    <w:p w14:paraId="557AA7DC" w14:textId="77777777" w:rsidR="00C72774" w:rsidRDefault="00C72774" w:rsidP="00C72774">
      <w:pPr>
        <w:pStyle w:val="Paragraphedeliste"/>
        <w:numPr>
          <w:ilvl w:val="0"/>
          <w:numId w:val="2"/>
        </w:numPr>
        <w:spacing w:after="0"/>
      </w:pPr>
      <w:r>
        <w:t xml:space="preserve">Créez un nouveau fichier texte dans le même répertoire que celui de vos scripts PowerShell. Nommez-le </w:t>
      </w:r>
      <w:r w:rsidRPr="009164C5">
        <w:t>whatever.txt</w:t>
      </w:r>
      <w:r>
        <w:t>.</w:t>
      </w:r>
    </w:p>
    <w:p w14:paraId="5D867D6F" w14:textId="77777777" w:rsidR="00C72774" w:rsidRDefault="00C72774" w:rsidP="00C72774">
      <w:pPr>
        <w:pStyle w:val="Paragraphedeliste"/>
        <w:numPr>
          <w:ilvl w:val="0"/>
          <w:numId w:val="2"/>
        </w:numPr>
        <w:spacing w:after="0"/>
      </w:pPr>
      <w:r>
        <w:t>Copiez-collez le texte ci-dessous dans votre fichier.</w:t>
      </w:r>
    </w:p>
    <w:p w14:paraId="0B86F55A" w14:textId="77777777" w:rsidR="00C72774" w:rsidRPr="00F1498E" w:rsidRDefault="00C72774" w:rsidP="00C72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F1498E">
        <w:rPr>
          <w:lang w:val="en-US"/>
        </w:rPr>
        <w:t>Whatever you do</w:t>
      </w:r>
    </w:p>
    <w:p w14:paraId="537F31FF" w14:textId="77777777" w:rsidR="00C72774" w:rsidRPr="00F1498E" w:rsidRDefault="00C72774" w:rsidP="00C72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lang w:val="en-US"/>
        </w:rPr>
      </w:pPr>
      <w:r w:rsidRPr="00F1498E">
        <w:rPr>
          <w:lang w:val="en-US"/>
        </w:rPr>
        <w:t>Whatever you say</w:t>
      </w:r>
    </w:p>
    <w:p w14:paraId="51ADD53C" w14:textId="77777777" w:rsidR="00C72774" w:rsidRDefault="00C72774" w:rsidP="00C72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  <w:r w:rsidRPr="009164C5">
        <w:t xml:space="preserve">Yeah I know it's alright </w:t>
      </w:r>
    </w:p>
    <w:p w14:paraId="14DA3139" w14:textId="77777777" w:rsidR="00C72774" w:rsidRDefault="00C72774" w:rsidP="00C72774">
      <w:pPr>
        <w:pStyle w:val="Paragraphedeliste"/>
        <w:numPr>
          <w:ilvl w:val="0"/>
          <w:numId w:val="2"/>
        </w:numPr>
        <w:spacing w:after="0"/>
      </w:pPr>
      <w:r>
        <w:t xml:space="preserve">Dans l'IDE PowerShell ISE, créez un nouveau script. Sauvegardez-le au même endroit que le fichier texte sous le nom </w:t>
      </w:r>
      <w:r w:rsidRPr="009164C5">
        <w:t>fichiers.ps1</w:t>
      </w:r>
      <w:r>
        <w:t>.</w:t>
      </w:r>
    </w:p>
    <w:p w14:paraId="119F03B1" w14:textId="77777777" w:rsidR="00C72774" w:rsidRDefault="00C72774" w:rsidP="00C72774"/>
    <w:p w14:paraId="1C5D68AE" w14:textId="77777777" w:rsidR="00C72774" w:rsidRDefault="00C72774" w:rsidP="00C72774">
      <w:pPr>
        <w:pStyle w:val="Paragraphedeliste"/>
        <w:numPr>
          <w:ilvl w:val="0"/>
          <w:numId w:val="2"/>
        </w:numPr>
        <w:spacing w:after="0"/>
      </w:pPr>
      <w:r>
        <w:t xml:space="preserve">Testez le code source ci-dessous et modifiez-le </w:t>
      </w:r>
      <w:r w:rsidRPr="00C72774">
        <w:t>pour que chaque ligne affichée commence par son numéro et soit écrite en majuscules</w:t>
      </w:r>
      <w: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10"/>
        <w:gridCol w:w="5110"/>
      </w:tblGrid>
      <w:tr w:rsidR="00C72774" w:rsidRPr="00C72774" w14:paraId="43FAC99E" w14:textId="77777777" w:rsidTr="00C72774">
        <w:tc>
          <w:tcPr>
            <w:tcW w:w="5110" w:type="dxa"/>
          </w:tcPr>
          <w:p w14:paraId="4685AAB6" w14:textId="77777777" w:rsidR="00C72774" w:rsidRPr="0036383E" w:rsidRDefault="00C72774" w:rsidP="00C72774">
            <w:pPr>
              <w:spacing w:before="0" w:after="0"/>
            </w:pPr>
            <w:r w:rsidRPr="0036383E">
              <w:t># Parcours du fichier ligne par ligne</w:t>
            </w:r>
          </w:p>
          <w:p w14:paraId="10F2D73F" w14:textId="77777777" w:rsidR="00C72774" w:rsidRPr="00C72774" w:rsidRDefault="00C72774" w:rsidP="00C72774">
            <w:pPr>
              <w:spacing w:before="0" w:after="0"/>
              <w:rPr>
                <w:lang w:val="en-US"/>
              </w:rPr>
            </w:pPr>
            <w:r w:rsidRPr="00C72774">
              <w:rPr>
                <w:lang w:val="en-US"/>
              </w:rPr>
              <w:t xml:space="preserve">ForEach ($ligne in Get-Content "whatever.txt") </w:t>
            </w:r>
          </w:p>
          <w:p w14:paraId="4F38382B" w14:textId="77777777" w:rsidR="00C72774" w:rsidRPr="00C72774" w:rsidRDefault="00C72774" w:rsidP="00C72774">
            <w:pPr>
              <w:spacing w:before="0" w:after="0"/>
            </w:pPr>
            <w:r w:rsidRPr="00C72774">
              <w:t xml:space="preserve">{ </w:t>
            </w:r>
          </w:p>
          <w:p w14:paraId="3ACFB0DF" w14:textId="77777777" w:rsidR="00C72774" w:rsidRPr="00C72774" w:rsidRDefault="00C72774" w:rsidP="00C72774">
            <w:pPr>
              <w:spacing w:before="0" w:after="0"/>
            </w:pPr>
            <w:r w:rsidRPr="00C72774">
              <w:t xml:space="preserve">        Write-Host $ligne </w:t>
            </w:r>
            <w:r w:rsidRPr="00C72774">
              <w:tab/>
              <w:t xml:space="preserve"> </w:t>
            </w:r>
            <w:r w:rsidRPr="00C72774">
              <w:tab/>
            </w:r>
          </w:p>
          <w:p w14:paraId="4CC14064" w14:textId="77777777" w:rsidR="00C72774" w:rsidRDefault="00C72774" w:rsidP="00C72774">
            <w:pPr>
              <w:spacing w:before="0" w:after="0"/>
            </w:pPr>
            <w:r w:rsidRPr="00C72774">
              <w:t xml:space="preserve">} </w:t>
            </w:r>
          </w:p>
          <w:p w14:paraId="2CD00CF4" w14:textId="77777777" w:rsidR="0008383C" w:rsidRPr="00C72774" w:rsidRDefault="0008383C" w:rsidP="00C72774">
            <w:pPr>
              <w:spacing w:before="0" w:after="0"/>
            </w:pPr>
          </w:p>
          <w:p w14:paraId="448DB133" w14:textId="77777777" w:rsidR="00C72774" w:rsidRPr="00C72774" w:rsidRDefault="00C72774" w:rsidP="00C72774">
            <w:pPr>
              <w:spacing w:before="0" w:after="0"/>
            </w:pPr>
            <w:r w:rsidRPr="00C72774">
              <w:t>Résultat attend</w:t>
            </w:r>
            <w:r w:rsidR="00EF10C1">
              <w:t>u</w:t>
            </w:r>
            <w:r w:rsidRPr="00C72774">
              <w:t xml:space="preserve"> : </w:t>
            </w:r>
          </w:p>
          <w:p w14:paraId="0AD3D316" w14:textId="77777777" w:rsidR="00C72774" w:rsidRPr="00C72774" w:rsidRDefault="00C72774" w:rsidP="00C72774">
            <w:pPr>
              <w:spacing w:before="0" w:after="0"/>
              <w:rPr>
                <w:lang w:val="en-US"/>
              </w:rPr>
            </w:pPr>
            <w:r w:rsidRPr="00C72774">
              <w:rPr>
                <w:lang w:val="en-US"/>
              </w:rPr>
              <w:t>(1) WHATEVER YOU DO</w:t>
            </w:r>
          </w:p>
          <w:p w14:paraId="7B55B97F" w14:textId="77777777" w:rsidR="00C72774" w:rsidRPr="00C72774" w:rsidRDefault="00C72774" w:rsidP="00C72774">
            <w:pPr>
              <w:spacing w:before="0" w:after="0"/>
              <w:rPr>
                <w:lang w:val="en-US"/>
              </w:rPr>
            </w:pPr>
            <w:r w:rsidRPr="00C72774">
              <w:rPr>
                <w:lang w:val="en-US"/>
              </w:rPr>
              <w:t>(2) WHATEVER YOU SAY</w:t>
            </w:r>
          </w:p>
          <w:p w14:paraId="22BA3A6B" w14:textId="77777777" w:rsidR="00C72774" w:rsidRPr="00C72774" w:rsidRDefault="00C72774" w:rsidP="00C72774">
            <w:pPr>
              <w:spacing w:before="0" w:after="0"/>
              <w:rPr>
                <w:lang w:val="en-US"/>
              </w:rPr>
            </w:pPr>
            <w:r w:rsidRPr="00C72774">
              <w:rPr>
                <w:lang w:val="en-US"/>
              </w:rPr>
              <w:t>(3) YEAH I KNOW IT'S ALRIGHT</w:t>
            </w:r>
          </w:p>
        </w:tc>
        <w:tc>
          <w:tcPr>
            <w:tcW w:w="5110" w:type="dxa"/>
          </w:tcPr>
          <w:p w14:paraId="5D5FE952" w14:textId="77777777" w:rsidR="00C72774" w:rsidRPr="00C72774" w:rsidRDefault="00C72774" w:rsidP="00C72774">
            <w:pPr>
              <w:pStyle w:val="Style2"/>
              <w:rPr>
                <w:lang w:val="en-US"/>
              </w:rPr>
            </w:pPr>
            <w:r w:rsidRPr="00C72774">
              <w:rPr>
                <w:lang w:val="en-US"/>
              </w:rPr>
              <w:t>$noLigne = 0</w:t>
            </w:r>
          </w:p>
          <w:p w14:paraId="4386CF72" w14:textId="77777777" w:rsidR="00C72774" w:rsidRPr="00C72774" w:rsidRDefault="00C72774" w:rsidP="00C72774">
            <w:pPr>
              <w:pStyle w:val="Style2"/>
              <w:rPr>
                <w:lang w:val="en-US"/>
              </w:rPr>
            </w:pPr>
            <w:r w:rsidRPr="00C72774">
              <w:rPr>
                <w:lang w:val="en-US"/>
              </w:rPr>
              <w:t xml:space="preserve">ForEach ($ligne in Get-Content "whatever.txt") </w:t>
            </w:r>
          </w:p>
          <w:p w14:paraId="25D12E65" w14:textId="77777777" w:rsidR="00C72774" w:rsidRPr="00C72774" w:rsidRDefault="00C72774" w:rsidP="00C72774">
            <w:pPr>
              <w:pStyle w:val="Style2"/>
            </w:pPr>
            <w:r w:rsidRPr="00C72774">
              <w:t>{</w:t>
            </w:r>
          </w:p>
          <w:p w14:paraId="64ED9455" w14:textId="77777777" w:rsidR="00623928" w:rsidRPr="00C72774" w:rsidRDefault="00C72774" w:rsidP="00623928">
            <w:pPr>
              <w:pStyle w:val="Style2"/>
            </w:pPr>
            <w:r>
              <w:tab/>
            </w:r>
            <w:r w:rsidR="00623928">
              <w:t>…</w:t>
            </w:r>
          </w:p>
          <w:p w14:paraId="09607133" w14:textId="77777777" w:rsidR="00C72774" w:rsidRPr="00C72774" w:rsidRDefault="00C72774" w:rsidP="00C72774">
            <w:pPr>
              <w:pStyle w:val="Style2"/>
            </w:pPr>
          </w:p>
          <w:p w14:paraId="53E36FB8" w14:textId="77777777" w:rsidR="00C72774" w:rsidRPr="00B07E87" w:rsidRDefault="00C72774" w:rsidP="00C72774">
            <w:pPr>
              <w:pStyle w:val="Style2"/>
            </w:pPr>
            <w:r w:rsidRPr="00B07E87">
              <w:t>}</w:t>
            </w:r>
          </w:p>
          <w:p w14:paraId="5741B68A" w14:textId="77777777" w:rsidR="00695A85" w:rsidRPr="00B07E87" w:rsidRDefault="00695A85" w:rsidP="00C72774">
            <w:pPr>
              <w:pStyle w:val="Style2"/>
            </w:pPr>
          </w:p>
          <w:p w14:paraId="0F04BE07" w14:textId="77777777" w:rsidR="00695A85" w:rsidRPr="00A16190" w:rsidRDefault="00F73F2F" w:rsidP="00C72774">
            <w:pPr>
              <w:pStyle w:val="Style2"/>
            </w:pPr>
            <w:r>
              <w:t>#</w:t>
            </w:r>
            <w:r w:rsidR="00695A85" w:rsidRPr="00A16190">
              <w:t xml:space="preserve"> les guillemets permettent l’interprétation des variables contrairement aux apostrophes</w:t>
            </w:r>
          </w:p>
        </w:tc>
      </w:tr>
    </w:tbl>
    <w:p w14:paraId="07157949" w14:textId="77777777" w:rsidR="00797FE1" w:rsidRPr="00D249C6" w:rsidRDefault="00D249C6" w:rsidP="003E78A4">
      <w:pPr>
        <w:pStyle w:val="Titre1"/>
        <w:rPr>
          <w:lang w:val="en-US"/>
        </w:rPr>
      </w:pPr>
      <w:bookmarkStart w:id="45" w:name="_Toc341042133"/>
      <w:bookmarkStart w:id="46" w:name="_Toc2558153"/>
      <w:r w:rsidRPr="00D249C6">
        <w:rPr>
          <w:lang w:val="en-US"/>
        </w:rPr>
        <w:t>Les fonctions</w:t>
      </w:r>
      <w:bookmarkEnd w:id="42"/>
      <w:bookmarkEnd w:id="45"/>
      <w:bookmarkEnd w:id="46"/>
    </w:p>
    <w:p w14:paraId="5DDA928D" w14:textId="77777777" w:rsidR="008A6D34" w:rsidRDefault="008A6D34" w:rsidP="008A6D34">
      <w:r>
        <w:t xml:space="preserve">En PowerShell et comme dans de nombreux langages, une fonction est un ensemble d’instructions auquel on va donner un nom. Le principal intérêt des fonctions est que vous pouvez y faire référence à plusieurs reprises, sans avoir à ressaisir l’ensemble des instructions </w:t>
      </w:r>
      <w:r w:rsidR="00171FF6">
        <w:sym w:font="Wingdings" w:char="F0E0"/>
      </w:r>
      <w:r w:rsidR="00171FF6">
        <w:t xml:space="preserve"> vous pouvez ainsi créer vos propres commandes</w:t>
      </w:r>
      <w: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4"/>
        <w:gridCol w:w="5576"/>
      </w:tblGrid>
      <w:tr w:rsidR="00F448A9" w14:paraId="0D13C31D" w14:textId="77777777" w:rsidTr="00D4235C">
        <w:tc>
          <w:tcPr>
            <w:tcW w:w="4644" w:type="dxa"/>
          </w:tcPr>
          <w:p w14:paraId="25350B6F" w14:textId="77777777" w:rsidR="00F448A9" w:rsidRDefault="00F448A9" w:rsidP="008A6D34">
            <w:r>
              <w:t xml:space="preserve">Une fonction est constituée des </w:t>
            </w:r>
            <w:r w:rsidRPr="00D4235C">
              <w:rPr>
                <w:b/>
              </w:rPr>
              <w:t>éléments</w:t>
            </w:r>
            <w:r>
              <w:t xml:space="preserve"> suivants :</w:t>
            </w:r>
          </w:p>
          <w:p w14:paraId="7F045D7D" w14:textId="77777777" w:rsidR="00F448A9" w:rsidRDefault="00F448A9" w:rsidP="00A25397">
            <w:pPr>
              <w:pStyle w:val="Paragraphedeliste"/>
              <w:numPr>
                <w:ilvl w:val="0"/>
                <w:numId w:val="4"/>
              </w:numPr>
              <w:ind w:left="360"/>
            </w:pPr>
            <w:r>
              <w:t>un nom ;</w:t>
            </w:r>
          </w:p>
          <w:p w14:paraId="65837F24" w14:textId="77777777" w:rsidR="00F448A9" w:rsidRDefault="00F448A9" w:rsidP="00A25397">
            <w:pPr>
              <w:pStyle w:val="Paragraphedeliste"/>
              <w:numPr>
                <w:ilvl w:val="0"/>
                <w:numId w:val="4"/>
              </w:numPr>
              <w:ind w:left="360"/>
            </w:pPr>
            <w:r>
              <w:t>un type de portée (facultatif) ;</w:t>
            </w:r>
          </w:p>
          <w:p w14:paraId="00B1764D" w14:textId="77777777" w:rsidR="00F448A9" w:rsidRDefault="00F448A9" w:rsidP="00A25397">
            <w:pPr>
              <w:pStyle w:val="Paragraphedeliste"/>
              <w:numPr>
                <w:ilvl w:val="0"/>
                <w:numId w:val="4"/>
              </w:numPr>
              <w:ind w:left="360"/>
            </w:pPr>
            <w:r>
              <w:t>un ou plusieurs arguments (facultatifs) ;</w:t>
            </w:r>
          </w:p>
          <w:p w14:paraId="331422DE" w14:textId="77777777" w:rsidR="00F448A9" w:rsidRDefault="00F448A9" w:rsidP="00A25397">
            <w:pPr>
              <w:pStyle w:val="Paragraphedeliste"/>
              <w:numPr>
                <w:ilvl w:val="0"/>
                <w:numId w:val="4"/>
              </w:numPr>
              <w:ind w:left="360"/>
            </w:pPr>
            <w:r>
              <w:t>un bloc d’instruction.</w:t>
            </w:r>
          </w:p>
        </w:tc>
        <w:tc>
          <w:tcPr>
            <w:tcW w:w="5576" w:type="dxa"/>
          </w:tcPr>
          <w:p w14:paraId="268A6FA6" w14:textId="77777777" w:rsidR="00F448A9" w:rsidRDefault="00F448A9" w:rsidP="00F214F1">
            <w:pPr>
              <w:spacing w:after="0"/>
            </w:pPr>
            <w:r w:rsidRPr="00D4235C">
              <w:rPr>
                <w:b/>
              </w:rPr>
              <w:t>Syntaxe</w:t>
            </w:r>
            <w:r>
              <w:t> :</w:t>
            </w:r>
          </w:p>
          <w:p w14:paraId="27E9FFD9" w14:textId="77777777" w:rsidR="00F448A9" w:rsidRDefault="00F448A9" w:rsidP="00F448A9">
            <w:pPr>
              <w:spacing w:before="0" w:after="0"/>
            </w:pPr>
            <w:r>
              <w:t>Function [&lt;portée&gt; :] &lt;nom de fonction&gt; (&lt;argument&gt;)</w:t>
            </w:r>
          </w:p>
          <w:p w14:paraId="5708DD11" w14:textId="77777777" w:rsidR="00F448A9" w:rsidRDefault="00F448A9" w:rsidP="00F448A9">
            <w:pPr>
              <w:spacing w:before="0" w:after="0"/>
            </w:pPr>
            <w:r>
              <w:t>{</w:t>
            </w:r>
          </w:p>
          <w:p w14:paraId="0A15C456" w14:textId="77777777" w:rsidR="00F448A9" w:rsidRDefault="00F448A9" w:rsidP="00F448A9">
            <w:pPr>
              <w:spacing w:before="0" w:after="0"/>
            </w:pPr>
            <w:r>
              <w:t xml:space="preserve">   param (&lt;liste des paramètres&gt;)</w:t>
            </w:r>
          </w:p>
          <w:p w14:paraId="0019C94C" w14:textId="77777777" w:rsidR="00F448A9" w:rsidRDefault="00F448A9" w:rsidP="00F448A9">
            <w:pPr>
              <w:spacing w:before="0" w:after="0"/>
            </w:pPr>
            <w:r>
              <w:t xml:space="preserve">   # bloc d’instructions</w:t>
            </w:r>
          </w:p>
          <w:p w14:paraId="784C28F8" w14:textId="77777777" w:rsidR="00F448A9" w:rsidRDefault="00F448A9" w:rsidP="00F448A9">
            <w:pPr>
              <w:spacing w:before="0" w:after="0"/>
            </w:pPr>
            <w:r>
              <w:t>}</w:t>
            </w:r>
          </w:p>
          <w:p w14:paraId="1CCCB36D" w14:textId="77777777" w:rsidR="00F214F1" w:rsidRDefault="00945C10" w:rsidP="00F448A9">
            <w:pPr>
              <w:spacing w:before="0" w:after="0"/>
            </w:pPr>
            <w:r w:rsidRPr="00DA2296">
              <w:rPr>
                <w:b/>
              </w:rPr>
              <w:t>Appel</w:t>
            </w:r>
            <w:r>
              <w:t> : nomFonction Arg1 Arg2 Arg3 …</w:t>
            </w:r>
          </w:p>
          <w:p w14:paraId="740C0B20" w14:textId="77777777" w:rsidR="00F448A9" w:rsidRDefault="00F448A9" w:rsidP="00F448A9">
            <w:pPr>
              <w:spacing w:before="0" w:after="0"/>
            </w:pPr>
            <w:r>
              <w:t>La portée ne sera pas étudiée dans ce cours.</w:t>
            </w:r>
          </w:p>
        </w:tc>
      </w:tr>
    </w:tbl>
    <w:p w14:paraId="4A30E602" w14:textId="77777777" w:rsidR="000D2E86" w:rsidRDefault="000D2E86" w:rsidP="000D2E86">
      <w:pPr>
        <w:pStyle w:val="Paragraphedeliste"/>
        <w:numPr>
          <w:ilvl w:val="0"/>
          <w:numId w:val="2"/>
        </w:numPr>
        <w:spacing w:after="0"/>
      </w:pPr>
      <w:r>
        <w:t>Testez et commentez. Notez un exempl</w:t>
      </w:r>
      <w:r w:rsidR="00171FF6">
        <w:t>e d’appel pour chaque fonction (appel : nomFontion arg1 arg2 …)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0D2E86" w14:paraId="49D0563D" w14:textId="77777777" w:rsidTr="00B66765">
        <w:tc>
          <w:tcPr>
            <w:tcW w:w="5353" w:type="dxa"/>
          </w:tcPr>
          <w:p w14:paraId="50F4B697" w14:textId="77777777" w:rsidR="000D2E86" w:rsidRDefault="000D2E86" w:rsidP="000D2E86">
            <w:pPr>
              <w:spacing w:before="0" w:after="0"/>
            </w:pPr>
            <w:r>
              <w:t># Sous-programme sans valeur de retour</w:t>
            </w:r>
          </w:p>
          <w:p w14:paraId="570D8CDB" w14:textId="77777777" w:rsidR="000D2E86" w:rsidRPr="0036383E" w:rsidRDefault="000D2E86" w:rsidP="000D2E86">
            <w:pPr>
              <w:spacing w:before="0" w:after="0"/>
              <w:rPr>
                <w:lang w:val="en-US"/>
              </w:rPr>
            </w:pPr>
            <w:r w:rsidRPr="0036383E">
              <w:rPr>
                <w:lang w:val="en-US"/>
              </w:rPr>
              <w:t>Function DireBonjour([string]$nom, [int]$age)</w:t>
            </w:r>
          </w:p>
          <w:p w14:paraId="3DE18AC5" w14:textId="77777777" w:rsidR="000D2E86" w:rsidRDefault="000D2E86" w:rsidP="000D2E86">
            <w:pPr>
              <w:spacing w:before="0" w:after="0"/>
            </w:pPr>
            <w:r>
              <w:t>{</w:t>
            </w:r>
          </w:p>
          <w:p w14:paraId="10957FE9" w14:textId="77777777" w:rsidR="000D2E86" w:rsidRDefault="00B66765" w:rsidP="000D2E86">
            <w:pPr>
              <w:spacing w:before="0" w:after="0"/>
            </w:pPr>
            <w:r>
              <w:t xml:space="preserve">           </w:t>
            </w:r>
            <w:r w:rsidR="000D2E86">
              <w:t>Write-Host "$message $nom</w:t>
            </w:r>
            <w:r>
              <w:t>,</w:t>
            </w:r>
            <w:r w:rsidR="000D2E86">
              <w:t xml:space="preserve"> tu as $age ans"</w:t>
            </w:r>
          </w:p>
          <w:p w14:paraId="5258C70A" w14:textId="77777777" w:rsidR="000D2E86" w:rsidRDefault="000D2E86" w:rsidP="000D2E86">
            <w:pPr>
              <w:spacing w:before="0" w:after="0"/>
            </w:pPr>
            <w:r>
              <w:t>}</w:t>
            </w:r>
          </w:p>
          <w:p w14:paraId="32D8A9B8" w14:textId="77777777" w:rsidR="000D2E86" w:rsidRDefault="000D2E86" w:rsidP="000D2E86">
            <w:pPr>
              <w:spacing w:before="0" w:after="0"/>
            </w:pPr>
          </w:p>
          <w:p w14:paraId="3CF3BE94" w14:textId="77777777" w:rsidR="000D2E86" w:rsidRDefault="000D2E86" w:rsidP="000D2E86">
            <w:pPr>
              <w:spacing w:before="0" w:after="0"/>
            </w:pPr>
            <w:r>
              <w:t># Sous-programme avec valeur de retour</w:t>
            </w:r>
          </w:p>
          <w:p w14:paraId="6DE2F939" w14:textId="77777777" w:rsidR="000D2E86" w:rsidRPr="000D2E86" w:rsidRDefault="000D2E86" w:rsidP="000D2E86">
            <w:pPr>
              <w:spacing w:before="0" w:after="0"/>
              <w:rPr>
                <w:lang w:val="en-US"/>
              </w:rPr>
            </w:pPr>
            <w:r w:rsidRPr="000D2E86">
              <w:rPr>
                <w:lang w:val="en-US"/>
              </w:rPr>
              <w:t>Function Additionner([int]$nb1, [int]$nb2)</w:t>
            </w:r>
          </w:p>
          <w:p w14:paraId="377FE828" w14:textId="77777777" w:rsidR="000D2E86" w:rsidRDefault="000D2E86" w:rsidP="000D2E86">
            <w:pPr>
              <w:spacing w:before="0" w:after="0"/>
            </w:pPr>
            <w:r>
              <w:t>{</w:t>
            </w:r>
          </w:p>
          <w:p w14:paraId="40FA2876" w14:textId="77777777" w:rsidR="000D2E86" w:rsidRDefault="00B66765" w:rsidP="000D2E86">
            <w:pPr>
              <w:spacing w:before="0" w:after="0"/>
            </w:pPr>
            <w:r>
              <w:tab/>
            </w:r>
            <w:r w:rsidR="000D2E86">
              <w:t>$somme = $nb1 + $nb2</w:t>
            </w:r>
          </w:p>
          <w:p w14:paraId="57EF2037" w14:textId="77777777" w:rsidR="000D2E86" w:rsidRDefault="00B66765" w:rsidP="000D2E86">
            <w:pPr>
              <w:spacing w:before="0" w:after="0"/>
            </w:pPr>
            <w:r>
              <w:tab/>
            </w:r>
            <w:r w:rsidR="000D2E86">
              <w:t>return $somme</w:t>
            </w:r>
          </w:p>
          <w:p w14:paraId="0BB3C6A9" w14:textId="77777777" w:rsidR="000D2E86" w:rsidRPr="000D2E86" w:rsidRDefault="000D2E86" w:rsidP="000D2E86">
            <w:pPr>
              <w:spacing w:before="0" w:after="0"/>
            </w:pPr>
            <w:r>
              <w:t>}</w:t>
            </w:r>
          </w:p>
        </w:tc>
        <w:tc>
          <w:tcPr>
            <w:tcW w:w="4961" w:type="dxa"/>
          </w:tcPr>
          <w:p w14:paraId="0AD8EB5C" w14:textId="77777777" w:rsidR="000D2E86" w:rsidRDefault="000D2E86" w:rsidP="00A0621C">
            <w:pPr>
              <w:pStyle w:val="Style2"/>
            </w:pPr>
          </w:p>
          <w:p w14:paraId="3EC9D11C" w14:textId="77777777" w:rsidR="000D2E86" w:rsidRDefault="000D2E86" w:rsidP="000D2E86">
            <w:r>
              <w:t xml:space="preserve">Appel : </w:t>
            </w:r>
          </w:p>
          <w:p w14:paraId="5F67EAD9" w14:textId="77777777" w:rsidR="000D2E86" w:rsidRDefault="000D2E86" w:rsidP="00AE55B3">
            <w:pPr>
              <w:spacing w:before="0" w:after="0"/>
            </w:pPr>
            <w:r>
              <w:t>$message = "Bonjour"</w:t>
            </w:r>
          </w:p>
          <w:p w14:paraId="30A97235" w14:textId="77777777" w:rsidR="000D2E86" w:rsidRDefault="000D2E86" w:rsidP="00AE55B3">
            <w:pPr>
              <w:spacing w:before="0" w:after="0"/>
            </w:pPr>
            <w:r>
              <w:t>DireBonjour "Moi" 20</w:t>
            </w:r>
          </w:p>
          <w:p w14:paraId="6F8F19E4" w14:textId="77777777" w:rsidR="000D2E86" w:rsidRDefault="000D2E86" w:rsidP="00A0621C">
            <w:pPr>
              <w:pStyle w:val="Style2"/>
            </w:pPr>
          </w:p>
          <w:p w14:paraId="5FE13A56" w14:textId="77777777" w:rsidR="000D2E86" w:rsidRDefault="000D2E86" w:rsidP="000D2E86">
            <w:r>
              <w:t>Appel :</w:t>
            </w:r>
          </w:p>
          <w:p w14:paraId="5E87CE7B" w14:textId="77777777" w:rsidR="000D2E86" w:rsidRDefault="000D2E86" w:rsidP="00AE55B3">
            <w:pPr>
              <w:spacing w:before="0" w:after="0"/>
            </w:pPr>
            <w:r>
              <w:t>$resultat = Additionner 7 3</w:t>
            </w:r>
          </w:p>
          <w:p w14:paraId="1B092B57" w14:textId="77777777" w:rsidR="000D2E86" w:rsidRPr="000D2E86" w:rsidRDefault="000D2E86" w:rsidP="00AE55B3">
            <w:pPr>
              <w:spacing w:before="0" w:after="0"/>
            </w:pPr>
            <w:r>
              <w:t>Write-Host "Le résultat est $resultat"</w:t>
            </w:r>
          </w:p>
        </w:tc>
      </w:tr>
    </w:tbl>
    <w:p w14:paraId="58892D63" w14:textId="77777777" w:rsidR="00797FE1" w:rsidRDefault="0037340E" w:rsidP="0037340E">
      <w:pPr>
        <w:pStyle w:val="Paragraphedeliste"/>
        <w:numPr>
          <w:ilvl w:val="0"/>
          <w:numId w:val="2"/>
        </w:numPr>
        <w:spacing w:after="0"/>
      </w:pPr>
      <w:r>
        <w:t xml:space="preserve">Que se passe-t’il si vous remplacez les doubles quotes par des simples quotes dans la fonction DireBonjour() ? </w:t>
      </w:r>
    </w:p>
    <w:p w14:paraId="219F16E4" w14:textId="77777777" w:rsidR="005A1932" w:rsidRDefault="00623928" w:rsidP="00623928">
      <w:pPr>
        <w:pStyle w:val="Style2"/>
        <w:tabs>
          <w:tab w:val="left" w:pos="4008"/>
        </w:tabs>
      </w:pPr>
      <w:r>
        <w:tab/>
      </w:r>
    </w:p>
    <w:p w14:paraId="6F3E0031" w14:textId="77777777" w:rsidR="005A1932" w:rsidRDefault="005A1932" w:rsidP="005A1932">
      <w:pPr>
        <w:pStyle w:val="Paragraphedeliste"/>
        <w:numPr>
          <w:ilvl w:val="0"/>
          <w:numId w:val="2"/>
        </w:numPr>
        <w:spacing w:before="0" w:after="0"/>
      </w:pPr>
      <w:r w:rsidRPr="003E4B7E">
        <w:t xml:space="preserve">Testez </w:t>
      </w:r>
      <w:r>
        <w:t>la fonction suivante et notez un exemple d’appel de cette fonction</w:t>
      </w:r>
      <w:r w:rsidRPr="003E4B7E"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10"/>
        <w:gridCol w:w="5110"/>
      </w:tblGrid>
      <w:tr w:rsidR="005A1932" w:rsidRPr="00623928" w14:paraId="2FD8DACB" w14:textId="77777777" w:rsidTr="00A0621C">
        <w:tc>
          <w:tcPr>
            <w:tcW w:w="5110" w:type="dxa"/>
          </w:tcPr>
          <w:p w14:paraId="389A5010" w14:textId="77777777" w:rsidR="005A1932" w:rsidRPr="007714FC" w:rsidRDefault="005A1932" w:rsidP="00A0621C">
            <w:pPr>
              <w:spacing w:before="0" w:after="0"/>
              <w:rPr>
                <w:lang w:val="en-US"/>
              </w:rPr>
            </w:pPr>
            <w:r w:rsidRPr="007714FC">
              <w:rPr>
                <w:lang w:val="en-US"/>
              </w:rPr>
              <w:t>Function Set-Popup</w:t>
            </w:r>
          </w:p>
          <w:p w14:paraId="12FE3DD2" w14:textId="77777777" w:rsidR="005A1932" w:rsidRPr="007714FC" w:rsidRDefault="005A1932" w:rsidP="00A0621C">
            <w:pPr>
              <w:spacing w:before="0" w:after="0"/>
              <w:rPr>
                <w:lang w:val="en-US"/>
              </w:rPr>
            </w:pPr>
            <w:r w:rsidRPr="007714FC">
              <w:rPr>
                <w:lang w:val="en-US"/>
              </w:rPr>
              <w:t>{</w:t>
            </w:r>
          </w:p>
          <w:p w14:paraId="3E966A1F" w14:textId="77777777" w:rsidR="005A1932" w:rsidRPr="00D4235C" w:rsidRDefault="005A1932" w:rsidP="00A0621C">
            <w:pPr>
              <w:spacing w:before="0" w:after="0"/>
              <w:rPr>
                <w:lang w:val="en-US"/>
              </w:rPr>
            </w:pPr>
            <w:r w:rsidRPr="00D4235C">
              <w:rPr>
                <w:lang w:val="en-US"/>
              </w:rPr>
              <w:t xml:space="preserve">   $WshShell = New-Object -ComObject wscript.Shell</w:t>
            </w:r>
          </w:p>
          <w:p w14:paraId="2B71F005" w14:textId="77777777" w:rsidR="005A1932" w:rsidRPr="00D4235C" w:rsidRDefault="005A1932" w:rsidP="00A0621C">
            <w:pPr>
              <w:spacing w:before="0" w:after="0"/>
              <w:rPr>
                <w:lang w:val="en-US"/>
              </w:rPr>
            </w:pPr>
            <w:r w:rsidRPr="00D4235C">
              <w:rPr>
                <w:lang w:val="en-US"/>
              </w:rPr>
              <w:t xml:space="preserve">   $WshShell.Popup($args[0], 0, ’Popup PowerShell’)</w:t>
            </w:r>
          </w:p>
          <w:p w14:paraId="4D11B19A" w14:textId="77777777" w:rsidR="005A1932" w:rsidRDefault="005A1932" w:rsidP="00A0621C">
            <w:pPr>
              <w:spacing w:before="0" w:after="0"/>
            </w:pPr>
            <w:r>
              <w:t>}</w:t>
            </w:r>
          </w:p>
        </w:tc>
        <w:tc>
          <w:tcPr>
            <w:tcW w:w="5110" w:type="dxa"/>
          </w:tcPr>
          <w:p w14:paraId="3AD74D38" w14:textId="77777777" w:rsidR="005A1932" w:rsidRPr="007714FC" w:rsidRDefault="005A1932" w:rsidP="00A0621C">
            <w:pPr>
              <w:pStyle w:val="Style2"/>
              <w:rPr>
                <w:lang w:val="en-US"/>
              </w:rPr>
            </w:pPr>
          </w:p>
          <w:p w14:paraId="70BA22E0" w14:textId="77777777" w:rsidR="005A1932" w:rsidRPr="00D4235C" w:rsidRDefault="005A1932" w:rsidP="00623928">
            <w:pPr>
              <w:pStyle w:val="Style2"/>
              <w:rPr>
                <w:lang w:val="en-US"/>
              </w:rPr>
            </w:pPr>
            <w:r w:rsidRPr="00D4235C">
              <w:rPr>
                <w:lang w:val="en-US"/>
              </w:rPr>
              <w:t>Set-Popup "</w:t>
            </w:r>
            <w:r w:rsidR="00623928">
              <w:rPr>
                <w:lang w:val="en-US"/>
              </w:rPr>
              <w:t>….</w:t>
            </w:r>
            <w:r w:rsidRPr="00D4235C">
              <w:rPr>
                <w:lang w:val="en-US"/>
              </w:rPr>
              <w:t>"</w:t>
            </w:r>
          </w:p>
        </w:tc>
      </w:tr>
    </w:tbl>
    <w:p w14:paraId="2D4E7B7C" w14:textId="77777777" w:rsidR="00797DCB" w:rsidRPr="00623928" w:rsidRDefault="00797DCB" w:rsidP="00797DCB">
      <w:pPr>
        <w:rPr>
          <w:lang w:val="en-GB"/>
        </w:rPr>
      </w:pPr>
      <w:bookmarkStart w:id="47" w:name="_Toc341042134"/>
    </w:p>
    <w:bookmarkEnd w:id="47"/>
    <w:p w14:paraId="36E40071" w14:textId="77777777" w:rsidR="00797DCB" w:rsidRPr="00623928" w:rsidRDefault="00754753" w:rsidP="00797DCB">
      <w:pPr>
        <w:rPr>
          <w:rFonts w:ascii="Times New Roman" w:hAnsi="Times New Roman"/>
          <w:color w:val="76923C" w:themeColor="accent3" w:themeShade="BF"/>
          <w:kern w:val="32"/>
          <w:sz w:val="36"/>
          <w:szCs w:val="32"/>
          <w:u w:val="double"/>
          <w:lang w:val="en-GB"/>
        </w:rPr>
      </w:pPr>
      <w:r>
        <w:rPr>
          <w:rFonts w:ascii="Times New Roman" w:hAnsi="Times New Roman"/>
          <w:color w:val="76923C" w:themeColor="accent3" w:themeShade="BF"/>
          <w:kern w:val="32"/>
          <w:sz w:val="36"/>
          <w:szCs w:val="32"/>
          <w:u w:val="double"/>
          <w:lang w:val="en-GB"/>
        </w:rPr>
        <w:t xml:space="preserve"> </w:t>
      </w:r>
    </w:p>
    <w:sectPr w:rsidR="00797DCB" w:rsidRPr="00623928" w:rsidSect="00AB20FC">
      <w:headerReference w:type="default" r:id="rId10"/>
      <w:footerReference w:type="default" r:id="rId11"/>
      <w:pgSz w:w="11906" w:h="16838"/>
      <w:pgMar w:top="851" w:right="926" w:bottom="851" w:left="900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683B2" w14:textId="77777777" w:rsidR="00AB20FC" w:rsidRDefault="00AB20FC" w:rsidP="00390847">
      <w:r>
        <w:separator/>
      </w:r>
    </w:p>
    <w:p w14:paraId="42F6F8CA" w14:textId="77777777" w:rsidR="00AB20FC" w:rsidRDefault="00AB20FC" w:rsidP="00390847"/>
  </w:endnote>
  <w:endnote w:type="continuationSeparator" w:id="0">
    <w:p w14:paraId="501B45BC" w14:textId="77777777" w:rsidR="00AB20FC" w:rsidRDefault="00AB20FC" w:rsidP="00390847">
      <w:r>
        <w:continuationSeparator/>
      </w:r>
    </w:p>
    <w:p w14:paraId="414F13C4" w14:textId="77777777" w:rsidR="00AB20FC" w:rsidRDefault="00AB20FC" w:rsidP="003908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467F7" w14:textId="0B87CAC1" w:rsidR="001F0727" w:rsidRPr="00FB3C7F" w:rsidRDefault="001F0727" w:rsidP="00B068E4">
    <w:pPr>
      <w:pStyle w:val="Pieddepage"/>
      <w:pBdr>
        <w:top w:val="single" w:sz="4" w:space="1" w:color="auto"/>
      </w:pBdr>
      <w:jc w:val="center"/>
      <w:rPr>
        <w:lang w:val="en-US"/>
      </w:rPr>
    </w:pPr>
    <w:r w:rsidRPr="00FB3C7F">
      <w:rPr>
        <w:lang w:val="en-US"/>
      </w:rPr>
      <w:t xml:space="preserve">LMD – PC – </w:t>
    </w:r>
    <w:r w:rsidR="009A70D9" w:rsidRPr="00D06005">
      <w:fldChar w:fldCharType="begin"/>
    </w:r>
    <w:r w:rsidRPr="00D06005">
      <w:instrText xml:space="preserve"> DATE  \@ "MMMM yyyy" </w:instrText>
    </w:r>
    <w:r w:rsidR="009A70D9" w:rsidRPr="00D06005">
      <w:fldChar w:fldCharType="separate"/>
    </w:r>
    <w:r w:rsidR="00183ED6">
      <w:rPr>
        <w:noProof/>
      </w:rPr>
      <w:t>décembre 2024</w:t>
    </w:r>
    <w:r w:rsidR="009A70D9" w:rsidRPr="00D06005">
      <w:fldChar w:fldCharType="end"/>
    </w:r>
    <w:r w:rsidRPr="00FB3C7F">
      <w:rPr>
        <w:lang w:val="en-US"/>
      </w:rPr>
      <w:t xml:space="preserve"> – </w:t>
    </w:r>
    <w:fldSimple w:instr=" FILENAME   \* MERGEFORMAT ">
      <w:r w:rsidR="0043117D" w:rsidRPr="0043117D">
        <w:rPr>
          <w:noProof/>
          <w:lang w:val="en-US"/>
        </w:rPr>
        <w:t>PS02-NotionsDeBases-2021.docx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95342" w14:textId="77777777" w:rsidR="00AB20FC" w:rsidRDefault="00AB20FC" w:rsidP="00390847">
      <w:r>
        <w:separator/>
      </w:r>
    </w:p>
    <w:p w14:paraId="76FBBE60" w14:textId="77777777" w:rsidR="00AB20FC" w:rsidRDefault="00AB20FC" w:rsidP="00390847"/>
  </w:footnote>
  <w:footnote w:type="continuationSeparator" w:id="0">
    <w:p w14:paraId="0B5E5024" w14:textId="77777777" w:rsidR="00AB20FC" w:rsidRDefault="00AB20FC" w:rsidP="00390847">
      <w:r>
        <w:continuationSeparator/>
      </w:r>
    </w:p>
    <w:p w14:paraId="3C352389" w14:textId="77777777" w:rsidR="00AB20FC" w:rsidRDefault="00AB20FC" w:rsidP="003908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55ED2" w14:textId="6EAAACBD" w:rsidR="001F0727" w:rsidRPr="0043117D" w:rsidRDefault="0043117D" w:rsidP="0043117D">
    <w:pPr>
      <w:pBdr>
        <w:bottom w:val="single" w:sz="4" w:space="1" w:color="auto"/>
      </w:pBdr>
      <w:rPr>
        <w:b/>
        <w:bCs/>
      </w:rPr>
    </w:pPr>
    <w:r w:rsidRPr="00EE3D05">
      <w:rPr>
        <w:b/>
        <w:bCs/>
      </w:rPr>
      <w:t>BTS SIO – Bloc2/3 – Administration Système</w:t>
    </w:r>
    <w:r w:rsidRPr="00EE3D05">
      <w:rPr>
        <w:b/>
        <w:bCs/>
      </w:rPr>
      <w:tab/>
    </w:r>
    <w:r w:rsidRPr="00EE3D05">
      <w:rPr>
        <w:b/>
        <w:bCs/>
      </w:rPr>
      <w:tab/>
    </w:r>
    <w:r w:rsidRPr="00EE3D05">
      <w:rPr>
        <w:b/>
        <w:bCs/>
      </w:rPr>
      <w:tab/>
    </w:r>
    <w:r w:rsidRPr="00EE3D05">
      <w:rPr>
        <w:b/>
        <w:bCs/>
      </w:rPr>
      <w:tab/>
    </w:r>
    <w:r w:rsidRPr="00EE3D05">
      <w:rPr>
        <w:b/>
        <w:bCs/>
      </w:rPr>
      <w:tab/>
    </w:r>
    <w:r w:rsidRPr="00EE3D05">
      <w:rPr>
        <w:b/>
        <w:bCs/>
      </w:rPr>
      <w:tab/>
    </w:r>
    <w:r w:rsidRPr="00EE3D05">
      <w:rPr>
        <w:b/>
        <w:bCs/>
      </w:rPr>
      <w:tab/>
      <w:t xml:space="preserve">Page </w:t>
    </w:r>
    <w:r w:rsidRPr="00EE3D05">
      <w:rPr>
        <w:b/>
        <w:bCs/>
      </w:rPr>
      <w:fldChar w:fldCharType="begin"/>
    </w:r>
    <w:r w:rsidRPr="00EE3D05">
      <w:rPr>
        <w:b/>
        <w:bCs/>
      </w:rPr>
      <w:instrText xml:space="preserve"> PAGE </w:instrText>
    </w:r>
    <w:r w:rsidRPr="00EE3D05">
      <w:rPr>
        <w:b/>
        <w:bCs/>
      </w:rPr>
      <w:fldChar w:fldCharType="separate"/>
    </w:r>
    <w:r>
      <w:rPr>
        <w:b/>
        <w:bCs/>
      </w:rPr>
      <w:t>1</w:t>
    </w:r>
    <w:r w:rsidRPr="00EE3D0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16F6C"/>
    <w:multiLevelType w:val="multilevel"/>
    <w:tmpl w:val="81D445F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9600A4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2" w15:restartNumberingAfterBreak="0">
    <w:nsid w:val="153C4D26"/>
    <w:multiLevelType w:val="hybridMultilevel"/>
    <w:tmpl w:val="F88E13F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551BAA"/>
    <w:multiLevelType w:val="hybridMultilevel"/>
    <w:tmpl w:val="99746028"/>
    <w:lvl w:ilvl="0" w:tplc="F0E63AA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F8A"/>
    <w:multiLevelType w:val="multilevel"/>
    <w:tmpl w:val="1FA6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463502"/>
    <w:multiLevelType w:val="hybridMultilevel"/>
    <w:tmpl w:val="B0FA1DD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F0318B"/>
    <w:multiLevelType w:val="hybridMultilevel"/>
    <w:tmpl w:val="98A8D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1414D"/>
    <w:multiLevelType w:val="hybridMultilevel"/>
    <w:tmpl w:val="D94E3F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B07CCC"/>
    <w:multiLevelType w:val="hybridMultilevel"/>
    <w:tmpl w:val="261A06E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3D2A44"/>
    <w:multiLevelType w:val="hybridMultilevel"/>
    <w:tmpl w:val="503468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A6C90"/>
    <w:multiLevelType w:val="hybridMultilevel"/>
    <w:tmpl w:val="4D02A194"/>
    <w:lvl w:ilvl="0" w:tplc="040C000D">
      <w:start w:val="1"/>
      <w:numFmt w:val="bullet"/>
      <w:lvlText w:val=""/>
      <w:lvlJc w:val="left"/>
      <w:pPr>
        <w:ind w:left="-34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1" w15:restartNumberingAfterBreak="0">
    <w:nsid w:val="45D37D93"/>
    <w:multiLevelType w:val="hybridMultilevel"/>
    <w:tmpl w:val="8FAE89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886C8D"/>
    <w:multiLevelType w:val="hybridMultilevel"/>
    <w:tmpl w:val="4208AB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E7F08"/>
    <w:multiLevelType w:val="hybridMultilevel"/>
    <w:tmpl w:val="632C0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1181E"/>
    <w:multiLevelType w:val="hybridMultilevel"/>
    <w:tmpl w:val="B7B63E0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0231A9"/>
    <w:multiLevelType w:val="hybridMultilevel"/>
    <w:tmpl w:val="DC80C78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8D35AE"/>
    <w:multiLevelType w:val="multilevel"/>
    <w:tmpl w:val="1E74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811972"/>
    <w:multiLevelType w:val="hybridMultilevel"/>
    <w:tmpl w:val="696609C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D37072"/>
    <w:multiLevelType w:val="hybridMultilevel"/>
    <w:tmpl w:val="C5783B88"/>
    <w:lvl w:ilvl="0" w:tplc="3A5C361A">
      <w:numFmt w:val="bullet"/>
      <w:lvlText w:val=""/>
      <w:lvlJc w:val="left"/>
      <w:pPr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5F109E"/>
    <w:multiLevelType w:val="hybridMultilevel"/>
    <w:tmpl w:val="C1686352"/>
    <w:lvl w:ilvl="0" w:tplc="1C9CDEC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D31BD"/>
    <w:multiLevelType w:val="multilevel"/>
    <w:tmpl w:val="A76E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4508E2"/>
    <w:multiLevelType w:val="multilevel"/>
    <w:tmpl w:val="B302DDB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931"/>
        </w:tabs>
        <w:ind w:left="1283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pStyle w:val="Titre-4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22" w15:restartNumberingAfterBreak="0">
    <w:nsid w:val="71DD6A40"/>
    <w:multiLevelType w:val="hybridMultilevel"/>
    <w:tmpl w:val="E4205E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524BA"/>
    <w:multiLevelType w:val="hybridMultilevel"/>
    <w:tmpl w:val="6B68D2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A58C7"/>
    <w:multiLevelType w:val="multilevel"/>
    <w:tmpl w:val="4AD08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C272A77"/>
    <w:multiLevelType w:val="multilevel"/>
    <w:tmpl w:val="96F4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7E182B"/>
    <w:multiLevelType w:val="multilevel"/>
    <w:tmpl w:val="C45C95F6"/>
    <w:lvl w:ilvl="0">
      <w:start w:val="1"/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49950275">
    <w:abstractNumId w:val="21"/>
  </w:num>
  <w:num w:numId="2" w16cid:durableId="2140151213">
    <w:abstractNumId w:val="15"/>
  </w:num>
  <w:num w:numId="3" w16cid:durableId="610012679">
    <w:abstractNumId w:val="6"/>
  </w:num>
  <w:num w:numId="4" w16cid:durableId="2110619643">
    <w:abstractNumId w:val="10"/>
  </w:num>
  <w:num w:numId="5" w16cid:durableId="1462532263">
    <w:abstractNumId w:val="23"/>
  </w:num>
  <w:num w:numId="6" w16cid:durableId="1987733180">
    <w:abstractNumId w:val="22"/>
  </w:num>
  <w:num w:numId="7" w16cid:durableId="161046883">
    <w:abstractNumId w:val="19"/>
  </w:num>
  <w:num w:numId="8" w16cid:durableId="1690835119">
    <w:abstractNumId w:val="4"/>
  </w:num>
  <w:num w:numId="9" w16cid:durableId="549734182">
    <w:abstractNumId w:val="16"/>
  </w:num>
  <w:num w:numId="10" w16cid:durableId="890462605">
    <w:abstractNumId w:val="25"/>
  </w:num>
  <w:num w:numId="11" w16cid:durableId="548953217">
    <w:abstractNumId w:val="20"/>
  </w:num>
  <w:num w:numId="12" w16cid:durableId="1070276509">
    <w:abstractNumId w:val="2"/>
  </w:num>
  <w:num w:numId="13" w16cid:durableId="1190340383">
    <w:abstractNumId w:val="5"/>
  </w:num>
  <w:num w:numId="14" w16cid:durableId="2104909372">
    <w:abstractNumId w:val="18"/>
  </w:num>
  <w:num w:numId="15" w16cid:durableId="1992368613">
    <w:abstractNumId w:val="21"/>
  </w:num>
  <w:num w:numId="16" w16cid:durableId="970550477">
    <w:abstractNumId w:val="14"/>
  </w:num>
  <w:num w:numId="17" w16cid:durableId="2121879052">
    <w:abstractNumId w:val="21"/>
  </w:num>
  <w:num w:numId="18" w16cid:durableId="141705110">
    <w:abstractNumId w:val="21"/>
  </w:num>
  <w:num w:numId="19" w16cid:durableId="1692295707">
    <w:abstractNumId w:val="12"/>
  </w:num>
  <w:num w:numId="20" w16cid:durableId="885415918">
    <w:abstractNumId w:val="17"/>
  </w:num>
  <w:num w:numId="21" w16cid:durableId="1327978466">
    <w:abstractNumId w:val="21"/>
  </w:num>
  <w:num w:numId="22" w16cid:durableId="89279148">
    <w:abstractNumId w:val="11"/>
  </w:num>
  <w:num w:numId="23" w16cid:durableId="1416318787">
    <w:abstractNumId w:val="21"/>
  </w:num>
  <w:num w:numId="24" w16cid:durableId="1206526480">
    <w:abstractNumId w:val="13"/>
  </w:num>
  <w:num w:numId="25" w16cid:durableId="509178448">
    <w:abstractNumId w:val="9"/>
  </w:num>
  <w:num w:numId="26" w16cid:durableId="11876705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9268253">
    <w:abstractNumId w:val="21"/>
  </w:num>
  <w:num w:numId="28" w16cid:durableId="1563978298">
    <w:abstractNumId w:val="21"/>
  </w:num>
  <w:num w:numId="29" w16cid:durableId="1390301365">
    <w:abstractNumId w:val="21"/>
  </w:num>
  <w:num w:numId="30" w16cid:durableId="1863932886">
    <w:abstractNumId w:val="21"/>
  </w:num>
  <w:num w:numId="31" w16cid:durableId="9968058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77331172">
    <w:abstractNumId w:val="21"/>
  </w:num>
  <w:num w:numId="33" w16cid:durableId="682246695">
    <w:abstractNumId w:val="7"/>
  </w:num>
  <w:num w:numId="34" w16cid:durableId="1198009693">
    <w:abstractNumId w:val="21"/>
  </w:num>
  <w:num w:numId="35" w16cid:durableId="1197474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12952697">
    <w:abstractNumId w:val="21"/>
  </w:num>
  <w:num w:numId="37" w16cid:durableId="1328241438">
    <w:abstractNumId w:val="3"/>
  </w:num>
  <w:num w:numId="38" w16cid:durableId="1676497278">
    <w:abstractNumId w:val="21"/>
  </w:num>
  <w:num w:numId="39" w16cid:durableId="412163467">
    <w:abstractNumId w:val="1"/>
  </w:num>
  <w:num w:numId="40" w16cid:durableId="602613790">
    <w:abstractNumId w:val="0"/>
  </w:num>
  <w:num w:numId="41" w16cid:durableId="528488514">
    <w:abstractNumId w:val="26"/>
  </w:num>
  <w:num w:numId="42" w16cid:durableId="2120951060">
    <w:abstractNumId w:val="24"/>
  </w:num>
  <w:num w:numId="43" w16cid:durableId="1852599736">
    <w:abstractNumId w:val="21"/>
  </w:num>
  <w:num w:numId="44" w16cid:durableId="1815247802">
    <w:abstractNumId w:val="8"/>
  </w:num>
  <w:num w:numId="45" w16cid:durableId="1424230115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60E"/>
    <w:rsid w:val="00000EAC"/>
    <w:rsid w:val="000012D4"/>
    <w:rsid w:val="000013D7"/>
    <w:rsid w:val="0000316F"/>
    <w:rsid w:val="000041E9"/>
    <w:rsid w:val="00004911"/>
    <w:rsid w:val="000052F1"/>
    <w:rsid w:val="00006AB3"/>
    <w:rsid w:val="0001486A"/>
    <w:rsid w:val="000157FF"/>
    <w:rsid w:val="00016424"/>
    <w:rsid w:val="0002093A"/>
    <w:rsid w:val="00025073"/>
    <w:rsid w:val="00026976"/>
    <w:rsid w:val="000304C2"/>
    <w:rsid w:val="0003061A"/>
    <w:rsid w:val="00042D3F"/>
    <w:rsid w:val="00043B75"/>
    <w:rsid w:val="00044086"/>
    <w:rsid w:val="000459AE"/>
    <w:rsid w:val="0004648B"/>
    <w:rsid w:val="0004720F"/>
    <w:rsid w:val="00051A66"/>
    <w:rsid w:val="000536EB"/>
    <w:rsid w:val="0005450D"/>
    <w:rsid w:val="0005600D"/>
    <w:rsid w:val="00065CBE"/>
    <w:rsid w:val="00082DE3"/>
    <w:rsid w:val="0008383C"/>
    <w:rsid w:val="00084452"/>
    <w:rsid w:val="000845C6"/>
    <w:rsid w:val="00085F8A"/>
    <w:rsid w:val="000923C1"/>
    <w:rsid w:val="00095858"/>
    <w:rsid w:val="000A0C28"/>
    <w:rsid w:val="000A0C79"/>
    <w:rsid w:val="000A7429"/>
    <w:rsid w:val="000A743E"/>
    <w:rsid w:val="000B1EDC"/>
    <w:rsid w:val="000B2847"/>
    <w:rsid w:val="000B612A"/>
    <w:rsid w:val="000B733E"/>
    <w:rsid w:val="000C04E0"/>
    <w:rsid w:val="000C1822"/>
    <w:rsid w:val="000C5894"/>
    <w:rsid w:val="000C77A0"/>
    <w:rsid w:val="000D2E86"/>
    <w:rsid w:val="000D3B91"/>
    <w:rsid w:val="000D5196"/>
    <w:rsid w:val="000D75B6"/>
    <w:rsid w:val="000F1C63"/>
    <w:rsid w:val="000F1F28"/>
    <w:rsid w:val="000F6615"/>
    <w:rsid w:val="000F7444"/>
    <w:rsid w:val="001013E1"/>
    <w:rsid w:val="00101D55"/>
    <w:rsid w:val="00102FA9"/>
    <w:rsid w:val="00104FD5"/>
    <w:rsid w:val="001071D7"/>
    <w:rsid w:val="00110C4B"/>
    <w:rsid w:val="0011514E"/>
    <w:rsid w:val="00115B9A"/>
    <w:rsid w:val="00117F70"/>
    <w:rsid w:val="00125790"/>
    <w:rsid w:val="001258D2"/>
    <w:rsid w:val="001273F2"/>
    <w:rsid w:val="00127BAC"/>
    <w:rsid w:val="001301BE"/>
    <w:rsid w:val="0013031C"/>
    <w:rsid w:val="00132C23"/>
    <w:rsid w:val="0013410D"/>
    <w:rsid w:val="001431AA"/>
    <w:rsid w:val="00143D9A"/>
    <w:rsid w:val="00147B70"/>
    <w:rsid w:val="0015471E"/>
    <w:rsid w:val="00155D87"/>
    <w:rsid w:val="0016202F"/>
    <w:rsid w:val="00162978"/>
    <w:rsid w:val="00164243"/>
    <w:rsid w:val="00166005"/>
    <w:rsid w:val="001660FF"/>
    <w:rsid w:val="00167819"/>
    <w:rsid w:val="00167CF0"/>
    <w:rsid w:val="00171FDB"/>
    <w:rsid w:val="00171FF6"/>
    <w:rsid w:val="00174EF7"/>
    <w:rsid w:val="00176EED"/>
    <w:rsid w:val="00183ED6"/>
    <w:rsid w:val="00185D2F"/>
    <w:rsid w:val="0019188D"/>
    <w:rsid w:val="00194232"/>
    <w:rsid w:val="00197129"/>
    <w:rsid w:val="00197D02"/>
    <w:rsid w:val="001A26BD"/>
    <w:rsid w:val="001A51FF"/>
    <w:rsid w:val="001B4E0B"/>
    <w:rsid w:val="001B57F6"/>
    <w:rsid w:val="001C2E0C"/>
    <w:rsid w:val="001E24A0"/>
    <w:rsid w:val="001E35D4"/>
    <w:rsid w:val="001E660E"/>
    <w:rsid w:val="001F0727"/>
    <w:rsid w:val="001F1F7B"/>
    <w:rsid w:val="001F2343"/>
    <w:rsid w:val="001F272B"/>
    <w:rsid w:val="001F3E91"/>
    <w:rsid w:val="00201D6B"/>
    <w:rsid w:val="00206479"/>
    <w:rsid w:val="002076AB"/>
    <w:rsid w:val="00207D6B"/>
    <w:rsid w:val="00215E8E"/>
    <w:rsid w:val="00220665"/>
    <w:rsid w:val="002238F0"/>
    <w:rsid w:val="0022585B"/>
    <w:rsid w:val="002274FB"/>
    <w:rsid w:val="00234A01"/>
    <w:rsid w:val="00235FE9"/>
    <w:rsid w:val="0023739D"/>
    <w:rsid w:val="00240123"/>
    <w:rsid w:val="00243F8E"/>
    <w:rsid w:val="002468B0"/>
    <w:rsid w:val="00246962"/>
    <w:rsid w:val="00250410"/>
    <w:rsid w:val="002517A4"/>
    <w:rsid w:val="00255532"/>
    <w:rsid w:val="00256B08"/>
    <w:rsid w:val="00263DF9"/>
    <w:rsid w:val="00264B39"/>
    <w:rsid w:val="0026773B"/>
    <w:rsid w:val="002715AB"/>
    <w:rsid w:val="002715F4"/>
    <w:rsid w:val="00273E7B"/>
    <w:rsid w:val="00276D09"/>
    <w:rsid w:val="00277377"/>
    <w:rsid w:val="002924D0"/>
    <w:rsid w:val="00295278"/>
    <w:rsid w:val="002A16F8"/>
    <w:rsid w:val="002A17ED"/>
    <w:rsid w:val="002A3691"/>
    <w:rsid w:val="002A48BF"/>
    <w:rsid w:val="002A495D"/>
    <w:rsid w:val="002B2C6F"/>
    <w:rsid w:val="002B2C7F"/>
    <w:rsid w:val="002C0FEF"/>
    <w:rsid w:val="002C37BD"/>
    <w:rsid w:val="002C4DAA"/>
    <w:rsid w:val="002C6B5F"/>
    <w:rsid w:val="002D24D5"/>
    <w:rsid w:val="002D4AAE"/>
    <w:rsid w:val="002E0275"/>
    <w:rsid w:val="002E0348"/>
    <w:rsid w:val="002E0F9D"/>
    <w:rsid w:val="002E3637"/>
    <w:rsid w:val="002F22A6"/>
    <w:rsid w:val="002F2F5C"/>
    <w:rsid w:val="002F2FF4"/>
    <w:rsid w:val="002F4060"/>
    <w:rsid w:val="00302B9E"/>
    <w:rsid w:val="00303847"/>
    <w:rsid w:val="00304154"/>
    <w:rsid w:val="0030562B"/>
    <w:rsid w:val="00305FEB"/>
    <w:rsid w:val="00311192"/>
    <w:rsid w:val="00311209"/>
    <w:rsid w:val="003139BF"/>
    <w:rsid w:val="00316148"/>
    <w:rsid w:val="003211F4"/>
    <w:rsid w:val="003223D2"/>
    <w:rsid w:val="00322E12"/>
    <w:rsid w:val="00324B1E"/>
    <w:rsid w:val="00325E42"/>
    <w:rsid w:val="00334FC8"/>
    <w:rsid w:val="00335872"/>
    <w:rsid w:val="0033597C"/>
    <w:rsid w:val="00335C9B"/>
    <w:rsid w:val="00340B57"/>
    <w:rsid w:val="003464EB"/>
    <w:rsid w:val="003518AD"/>
    <w:rsid w:val="00356247"/>
    <w:rsid w:val="0036383E"/>
    <w:rsid w:val="00366218"/>
    <w:rsid w:val="00367E1D"/>
    <w:rsid w:val="0037340E"/>
    <w:rsid w:val="003738DB"/>
    <w:rsid w:val="00384C97"/>
    <w:rsid w:val="00387629"/>
    <w:rsid w:val="00387ECC"/>
    <w:rsid w:val="00390847"/>
    <w:rsid w:val="00391CED"/>
    <w:rsid w:val="003937BF"/>
    <w:rsid w:val="00393F2A"/>
    <w:rsid w:val="00396673"/>
    <w:rsid w:val="00396C8E"/>
    <w:rsid w:val="003A7601"/>
    <w:rsid w:val="003B274E"/>
    <w:rsid w:val="003B31F3"/>
    <w:rsid w:val="003B3CE4"/>
    <w:rsid w:val="003C002D"/>
    <w:rsid w:val="003C324C"/>
    <w:rsid w:val="003C3801"/>
    <w:rsid w:val="003C3F6E"/>
    <w:rsid w:val="003C59B7"/>
    <w:rsid w:val="003C6826"/>
    <w:rsid w:val="003D3AF6"/>
    <w:rsid w:val="003D4C57"/>
    <w:rsid w:val="003D52F5"/>
    <w:rsid w:val="003E0936"/>
    <w:rsid w:val="003E3A71"/>
    <w:rsid w:val="003E4B7E"/>
    <w:rsid w:val="003E5D45"/>
    <w:rsid w:val="003E6753"/>
    <w:rsid w:val="003E78A4"/>
    <w:rsid w:val="003F0D89"/>
    <w:rsid w:val="003F6B56"/>
    <w:rsid w:val="003F7236"/>
    <w:rsid w:val="003F7AED"/>
    <w:rsid w:val="003F7E1B"/>
    <w:rsid w:val="0040062A"/>
    <w:rsid w:val="00400FED"/>
    <w:rsid w:val="00403B6F"/>
    <w:rsid w:val="00405C66"/>
    <w:rsid w:val="00411796"/>
    <w:rsid w:val="00413649"/>
    <w:rsid w:val="004136B9"/>
    <w:rsid w:val="0042552B"/>
    <w:rsid w:val="004270C9"/>
    <w:rsid w:val="00430903"/>
    <w:rsid w:val="0043117D"/>
    <w:rsid w:val="00434490"/>
    <w:rsid w:val="004346C3"/>
    <w:rsid w:val="00436F3E"/>
    <w:rsid w:val="00441126"/>
    <w:rsid w:val="004412E8"/>
    <w:rsid w:val="00445B44"/>
    <w:rsid w:val="00447A05"/>
    <w:rsid w:val="00450048"/>
    <w:rsid w:val="004502BE"/>
    <w:rsid w:val="0045046F"/>
    <w:rsid w:val="0045288B"/>
    <w:rsid w:val="00453195"/>
    <w:rsid w:val="00454B42"/>
    <w:rsid w:val="00455423"/>
    <w:rsid w:val="004562D4"/>
    <w:rsid w:val="00460907"/>
    <w:rsid w:val="00464D7A"/>
    <w:rsid w:val="00466CCA"/>
    <w:rsid w:val="00466F86"/>
    <w:rsid w:val="00471256"/>
    <w:rsid w:val="0047226C"/>
    <w:rsid w:val="0047770C"/>
    <w:rsid w:val="00477BFA"/>
    <w:rsid w:val="00482F7E"/>
    <w:rsid w:val="004856DD"/>
    <w:rsid w:val="004857D6"/>
    <w:rsid w:val="00486241"/>
    <w:rsid w:val="004A4703"/>
    <w:rsid w:val="004A645A"/>
    <w:rsid w:val="004A64A8"/>
    <w:rsid w:val="004B0E6F"/>
    <w:rsid w:val="004B15D5"/>
    <w:rsid w:val="004B2FDE"/>
    <w:rsid w:val="004B54A9"/>
    <w:rsid w:val="004B5A1E"/>
    <w:rsid w:val="004B6971"/>
    <w:rsid w:val="004B7080"/>
    <w:rsid w:val="004D6F11"/>
    <w:rsid w:val="004E5661"/>
    <w:rsid w:val="004E5874"/>
    <w:rsid w:val="004F0387"/>
    <w:rsid w:val="004F4741"/>
    <w:rsid w:val="004F7460"/>
    <w:rsid w:val="005075A8"/>
    <w:rsid w:val="00507FF6"/>
    <w:rsid w:val="00514DA6"/>
    <w:rsid w:val="00515C24"/>
    <w:rsid w:val="00516545"/>
    <w:rsid w:val="00516836"/>
    <w:rsid w:val="00520DC1"/>
    <w:rsid w:val="00522A75"/>
    <w:rsid w:val="005351EA"/>
    <w:rsid w:val="00536FBD"/>
    <w:rsid w:val="00540EFE"/>
    <w:rsid w:val="0054188E"/>
    <w:rsid w:val="00557DA5"/>
    <w:rsid w:val="0056260E"/>
    <w:rsid w:val="005640E4"/>
    <w:rsid w:val="00566454"/>
    <w:rsid w:val="005669A9"/>
    <w:rsid w:val="00567532"/>
    <w:rsid w:val="00570BAB"/>
    <w:rsid w:val="0057350F"/>
    <w:rsid w:val="00574660"/>
    <w:rsid w:val="0057541C"/>
    <w:rsid w:val="005773DB"/>
    <w:rsid w:val="00591D38"/>
    <w:rsid w:val="00597CF2"/>
    <w:rsid w:val="005A1932"/>
    <w:rsid w:val="005A2772"/>
    <w:rsid w:val="005A301C"/>
    <w:rsid w:val="005A5E8C"/>
    <w:rsid w:val="005B228F"/>
    <w:rsid w:val="005B6F76"/>
    <w:rsid w:val="005B7391"/>
    <w:rsid w:val="005B7E30"/>
    <w:rsid w:val="005C097C"/>
    <w:rsid w:val="005C2265"/>
    <w:rsid w:val="005C243E"/>
    <w:rsid w:val="005C4514"/>
    <w:rsid w:val="005C55AF"/>
    <w:rsid w:val="005C5AEB"/>
    <w:rsid w:val="005D2FE2"/>
    <w:rsid w:val="005D439F"/>
    <w:rsid w:val="005D75C6"/>
    <w:rsid w:val="005E1678"/>
    <w:rsid w:val="005E39DA"/>
    <w:rsid w:val="005E41EF"/>
    <w:rsid w:val="005E5278"/>
    <w:rsid w:val="005E7417"/>
    <w:rsid w:val="005F059E"/>
    <w:rsid w:val="005F102E"/>
    <w:rsid w:val="005F27EF"/>
    <w:rsid w:val="005F42BC"/>
    <w:rsid w:val="005F6DA3"/>
    <w:rsid w:val="005F7809"/>
    <w:rsid w:val="006013F4"/>
    <w:rsid w:val="006064D5"/>
    <w:rsid w:val="00607AC7"/>
    <w:rsid w:val="00612B22"/>
    <w:rsid w:val="00612EAA"/>
    <w:rsid w:val="006166D0"/>
    <w:rsid w:val="006205CB"/>
    <w:rsid w:val="0062106A"/>
    <w:rsid w:val="00621886"/>
    <w:rsid w:val="00621900"/>
    <w:rsid w:val="00623928"/>
    <w:rsid w:val="00632ADB"/>
    <w:rsid w:val="006417D0"/>
    <w:rsid w:val="00641D6D"/>
    <w:rsid w:val="00652725"/>
    <w:rsid w:val="00657BA2"/>
    <w:rsid w:val="00665175"/>
    <w:rsid w:val="00671CF5"/>
    <w:rsid w:val="00672347"/>
    <w:rsid w:val="00672E40"/>
    <w:rsid w:val="00676B98"/>
    <w:rsid w:val="00682C79"/>
    <w:rsid w:val="00684F2E"/>
    <w:rsid w:val="00687BDD"/>
    <w:rsid w:val="006909AA"/>
    <w:rsid w:val="00691065"/>
    <w:rsid w:val="006918BA"/>
    <w:rsid w:val="006919CC"/>
    <w:rsid w:val="00693A56"/>
    <w:rsid w:val="00695A85"/>
    <w:rsid w:val="00696CC6"/>
    <w:rsid w:val="006A1426"/>
    <w:rsid w:val="006A1A50"/>
    <w:rsid w:val="006A3889"/>
    <w:rsid w:val="006A52A8"/>
    <w:rsid w:val="006A54C7"/>
    <w:rsid w:val="006C53D3"/>
    <w:rsid w:val="006D0181"/>
    <w:rsid w:val="006D1032"/>
    <w:rsid w:val="006D23E3"/>
    <w:rsid w:val="006D4A8C"/>
    <w:rsid w:val="006D4EC4"/>
    <w:rsid w:val="006E0474"/>
    <w:rsid w:val="006E0B2D"/>
    <w:rsid w:val="006E4652"/>
    <w:rsid w:val="006E585C"/>
    <w:rsid w:val="006E7E79"/>
    <w:rsid w:val="006F1349"/>
    <w:rsid w:val="006F16B0"/>
    <w:rsid w:val="006F45D5"/>
    <w:rsid w:val="006F46EA"/>
    <w:rsid w:val="00700E3B"/>
    <w:rsid w:val="00702608"/>
    <w:rsid w:val="00716B0C"/>
    <w:rsid w:val="00716D96"/>
    <w:rsid w:val="00716E4B"/>
    <w:rsid w:val="00717DBF"/>
    <w:rsid w:val="00723403"/>
    <w:rsid w:val="00723873"/>
    <w:rsid w:val="007252D9"/>
    <w:rsid w:val="00726DF4"/>
    <w:rsid w:val="00730536"/>
    <w:rsid w:val="00733CD9"/>
    <w:rsid w:val="0073509C"/>
    <w:rsid w:val="00736C73"/>
    <w:rsid w:val="00745AA9"/>
    <w:rsid w:val="00746F23"/>
    <w:rsid w:val="00747ECD"/>
    <w:rsid w:val="00753B07"/>
    <w:rsid w:val="00753E31"/>
    <w:rsid w:val="0075410A"/>
    <w:rsid w:val="00754753"/>
    <w:rsid w:val="00760ADE"/>
    <w:rsid w:val="00762CD7"/>
    <w:rsid w:val="00764534"/>
    <w:rsid w:val="00764DAA"/>
    <w:rsid w:val="00766359"/>
    <w:rsid w:val="007673B7"/>
    <w:rsid w:val="007714FC"/>
    <w:rsid w:val="007744AB"/>
    <w:rsid w:val="00775B8D"/>
    <w:rsid w:val="0077665F"/>
    <w:rsid w:val="00783176"/>
    <w:rsid w:val="00783A58"/>
    <w:rsid w:val="007852BD"/>
    <w:rsid w:val="00785C69"/>
    <w:rsid w:val="0079398F"/>
    <w:rsid w:val="00797C33"/>
    <w:rsid w:val="00797DCB"/>
    <w:rsid w:val="00797FE1"/>
    <w:rsid w:val="007A443A"/>
    <w:rsid w:val="007A679A"/>
    <w:rsid w:val="007A6ADB"/>
    <w:rsid w:val="007B3C6F"/>
    <w:rsid w:val="007B56A4"/>
    <w:rsid w:val="007B7C25"/>
    <w:rsid w:val="007C4548"/>
    <w:rsid w:val="007D405E"/>
    <w:rsid w:val="007D5B58"/>
    <w:rsid w:val="007F022E"/>
    <w:rsid w:val="007F2B2A"/>
    <w:rsid w:val="007F4CAA"/>
    <w:rsid w:val="007F4EA9"/>
    <w:rsid w:val="007F5D48"/>
    <w:rsid w:val="007F625D"/>
    <w:rsid w:val="008007E3"/>
    <w:rsid w:val="008011D6"/>
    <w:rsid w:val="0080368C"/>
    <w:rsid w:val="00803BCF"/>
    <w:rsid w:val="008045A3"/>
    <w:rsid w:val="00804773"/>
    <w:rsid w:val="00806B45"/>
    <w:rsid w:val="008139B7"/>
    <w:rsid w:val="0081413B"/>
    <w:rsid w:val="0081724D"/>
    <w:rsid w:val="008214C0"/>
    <w:rsid w:val="00824B88"/>
    <w:rsid w:val="008254FE"/>
    <w:rsid w:val="00825FB2"/>
    <w:rsid w:val="00832A14"/>
    <w:rsid w:val="0083407E"/>
    <w:rsid w:val="00836557"/>
    <w:rsid w:val="00836831"/>
    <w:rsid w:val="0084025C"/>
    <w:rsid w:val="00843B3F"/>
    <w:rsid w:val="00845153"/>
    <w:rsid w:val="00845D5E"/>
    <w:rsid w:val="00847C39"/>
    <w:rsid w:val="00861B70"/>
    <w:rsid w:val="00862DD5"/>
    <w:rsid w:val="00863DCE"/>
    <w:rsid w:val="00864DCB"/>
    <w:rsid w:val="0087440B"/>
    <w:rsid w:val="00880CFA"/>
    <w:rsid w:val="00883794"/>
    <w:rsid w:val="00893A15"/>
    <w:rsid w:val="008A0BFE"/>
    <w:rsid w:val="008A4C50"/>
    <w:rsid w:val="008A6D34"/>
    <w:rsid w:val="008B1C1B"/>
    <w:rsid w:val="008B3554"/>
    <w:rsid w:val="008B52F6"/>
    <w:rsid w:val="008C0A70"/>
    <w:rsid w:val="008C7B0E"/>
    <w:rsid w:val="008D49B7"/>
    <w:rsid w:val="008D6488"/>
    <w:rsid w:val="008E2520"/>
    <w:rsid w:val="008E4E14"/>
    <w:rsid w:val="008E64A0"/>
    <w:rsid w:val="008F19C9"/>
    <w:rsid w:val="008F51B1"/>
    <w:rsid w:val="008F7F57"/>
    <w:rsid w:val="00901835"/>
    <w:rsid w:val="0090235C"/>
    <w:rsid w:val="00905897"/>
    <w:rsid w:val="00905C53"/>
    <w:rsid w:val="00907904"/>
    <w:rsid w:val="00910684"/>
    <w:rsid w:val="00910A72"/>
    <w:rsid w:val="009118C4"/>
    <w:rsid w:val="009150E3"/>
    <w:rsid w:val="009152C4"/>
    <w:rsid w:val="00916102"/>
    <w:rsid w:val="0091702D"/>
    <w:rsid w:val="009221B3"/>
    <w:rsid w:val="009264FF"/>
    <w:rsid w:val="0092687C"/>
    <w:rsid w:val="00926B7C"/>
    <w:rsid w:val="0093086C"/>
    <w:rsid w:val="009336A3"/>
    <w:rsid w:val="00934E58"/>
    <w:rsid w:val="00940357"/>
    <w:rsid w:val="009425E2"/>
    <w:rsid w:val="00943128"/>
    <w:rsid w:val="009443BB"/>
    <w:rsid w:val="00945C10"/>
    <w:rsid w:val="00945D1B"/>
    <w:rsid w:val="00951C8B"/>
    <w:rsid w:val="0095366D"/>
    <w:rsid w:val="009539A9"/>
    <w:rsid w:val="00955EA2"/>
    <w:rsid w:val="00964590"/>
    <w:rsid w:val="00967AC8"/>
    <w:rsid w:val="009709B8"/>
    <w:rsid w:val="009711F4"/>
    <w:rsid w:val="00972576"/>
    <w:rsid w:val="00973B02"/>
    <w:rsid w:val="00974E7E"/>
    <w:rsid w:val="0097524B"/>
    <w:rsid w:val="00975801"/>
    <w:rsid w:val="00975FDD"/>
    <w:rsid w:val="00982479"/>
    <w:rsid w:val="0099110B"/>
    <w:rsid w:val="00992400"/>
    <w:rsid w:val="0099433C"/>
    <w:rsid w:val="009A07D4"/>
    <w:rsid w:val="009A3219"/>
    <w:rsid w:val="009A605A"/>
    <w:rsid w:val="009A70D9"/>
    <w:rsid w:val="009B3CE0"/>
    <w:rsid w:val="009B6B98"/>
    <w:rsid w:val="009C0481"/>
    <w:rsid w:val="009C368C"/>
    <w:rsid w:val="009C377B"/>
    <w:rsid w:val="009C59B9"/>
    <w:rsid w:val="009C707A"/>
    <w:rsid w:val="009C729E"/>
    <w:rsid w:val="009E0A55"/>
    <w:rsid w:val="009E60B6"/>
    <w:rsid w:val="009E73D7"/>
    <w:rsid w:val="009F327C"/>
    <w:rsid w:val="00A01F04"/>
    <w:rsid w:val="00A02945"/>
    <w:rsid w:val="00A047EC"/>
    <w:rsid w:val="00A0621C"/>
    <w:rsid w:val="00A06C69"/>
    <w:rsid w:val="00A130F3"/>
    <w:rsid w:val="00A157E4"/>
    <w:rsid w:val="00A16190"/>
    <w:rsid w:val="00A23B23"/>
    <w:rsid w:val="00A23D01"/>
    <w:rsid w:val="00A24051"/>
    <w:rsid w:val="00A25395"/>
    <w:rsid w:val="00A25397"/>
    <w:rsid w:val="00A30F73"/>
    <w:rsid w:val="00A31C8B"/>
    <w:rsid w:val="00A31EC2"/>
    <w:rsid w:val="00A426C3"/>
    <w:rsid w:val="00A43164"/>
    <w:rsid w:val="00A5100F"/>
    <w:rsid w:val="00A5339D"/>
    <w:rsid w:val="00A534E9"/>
    <w:rsid w:val="00A537CA"/>
    <w:rsid w:val="00A54DFB"/>
    <w:rsid w:val="00A569D5"/>
    <w:rsid w:val="00A57101"/>
    <w:rsid w:val="00A57C41"/>
    <w:rsid w:val="00A73E75"/>
    <w:rsid w:val="00A74CFB"/>
    <w:rsid w:val="00A755E4"/>
    <w:rsid w:val="00A770BA"/>
    <w:rsid w:val="00A85D65"/>
    <w:rsid w:val="00A91239"/>
    <w:rsid w:val="00A940E8"/>
    <w:rsid w:val="00A948CE"/>
    <w:rsid w:val="00AA0B13"/>
    <w:rsid w:val="00AA17C4"/>
    <w:rsid w:val="00AA1F5C"/>
    <w:rsid w:val="00AA3169"/>
    <w:rsid w:val="00AB1570"/>
    <w:rsid w:val="00AB20FC"/>
    <w:rsid w:val="00AB3B28"/>
    <w:rsid w:val="00AB494A"/>
    <w:rsid w:val="00AB4FE0"/>
    <w:rsid w:val="00AB73B7"/>
    <w:rsid w:val="00AC1E74"/>
    <w:rsid w:val="00AC3A18"/>
    <w:rsid w:val="00AC6E05"/>
    <w:rsid w:val="00AC7DFD"/>
    <w:rsid w:val="00AD01EF"/>
    <w:rsid w:val="00AD336E"/>
    <w:rsid w:val="00AD5AAE"/>
    <w:rsid w:val="00AD654D"/>
    <w:rsid w:val="00AD7083"/>
    <w:rsid w:val="00AE39A3"/>
    <w:rsid w:val="00AE55B3"/>
    <w:rsid w:val="00AE704C"/>
    <w:rsid w:val="00AF1A65"/>
    <w:rsid w:val="00AF2E5F"/>
    <w:rsid w:val="00AF3229"/>
    <w:rsid w:val="00AF41F5"/>
    <w:rsid w:val="00AF66C4"/>
    <w:rsid w:val="00AF7835"/>
    <w:rsid w:val="00B01570"/>
    <w:rsid w:val="00B02D6C"/>
    <w:rsid w:val="00B03334"/>
    <w:rsid w:val="00B068E4"/>
    <w:rsid w:val="00B07E87"/>
    <w:rsid w:val="00B106EF"/>
    <w:rsid w:val="00B10AB8"/>
    <w:rsid w:val="00B11A08"/>
    <w:rsid w:val="00B13F9C"/>
    <w:rsid w:val="00B1495A"/>
    <w:rsid w:val="00B14FFC"/>
    <w:rsid w:val="00B15AE1"/>
    <w:rsid w:val="00B16969"/>
    <w:rsid w:val="00B170AD"/>
    <w:rsid w:val="00B200D7"/>
    <w:rsid w:val="00B22458"/>
    <w:rsid w:val="00B22919"/>
    <w:rsid w:val="00B255E8"/>
    <w:rsid w:val="00B269F2"/>
    <w:rsid w:val="00B275B4"/>
    <w:rsid w:val="00B34AE0"/>
    <w:rsid w:val="00B3733E"/>
    <w:rsid w:val="00B44F77"/>
    <w:rsid w:val="00B45146"/>
    <w:rsid w:val="00B479B9"/>
    <w:rsid w:val="00B50998"/>
    <w:rsid w:val="00B52EE7"/>
    <w:rsid w:val="00B57FC6"/>
    <w:rsid w:val="00B61E37"/>
    <w:rsid w:val="00B6396D"/>
    <w:rsid w:val="00B6449D"/>
    <w:rsid w:val="00B66765"/>
    <w:rsid w:val="00B679E7"/>
    <w:rsid w:val="00B67E2B"/>
    <w:rsid w:val="00B708E7"/>
    <w:rsid w:val="00B73B9B"/>
    <w:rsid w:val="00B740AA"/>
    <w:rsid w:val="00B80984"/>
    <w:rsid w:val="00B809A9"/>
    <w:rsid w:val="00B8140C"/>
    <w:rsid w:val="00B837B5"/>
    <w:rsid w:val="00B93E25"/>
    <w:rsid w:val="00B9445F"/>
    <w:rsid w:val="00B95D1F"/>
    <w:rsid w:val="00B95E5F"/>
    <w:rsid w:val="00B95E6F"/>
    <w:rsid w:val="00B96382"/>
    <w:rsid w:val="00B967A9"/>
    <w:rsid w:val="00B96D02"/>
    <w:rsid w:val="00B978E2"/>
    <w:rsid w:val="00B979F2"/>
    <w:rsid w:val="00BA09C6"/>
    <w:rsid w:val="00BA1732"/>
    <w:rsid w:val="00BA630D"/>
    <w:rsid w:val="00BA6388"/>
    <w:rsid w:val="00BA658C"/>
    <w:rsid w:val="00BB0CC1"/>
    <w:rsid w:val="00BB39BE"/>
    <w:rsid w:val="00BC0747"/>
    <w:rsid w:val="00BC0FD8"/>
    <w:rsid w:val="00BC2ECB"/>
    <w:rsid w:val="00BC37BC"/>
    <w:rsid w:val="00BC4A0F"/>
    <w:rsid w:val="00BD4F07"/>
    <w:rsid w:val="00BD63A9"/>
    <w:rsid w:val="00BE18B7"/>
    <w:rsid w:val="00BE6ADA"/>
    <w:rsid w:val="00BF055E"/>
    <w:rsid w:val="00BF0885"/>
    <w:rsid w:val="00BF3404"/>
    <w:rsid w:val="00BF44EE"/>
    <w:rsid w:val="00BF5CCB"/>
    <w:rsid w:val="00BF7AA1"/>
    <w:rsid w:val="00C007FD"/>
    <w:rsid w:val="00C06047"/>
    <w:rsid w:val="00C06EED"/>
    <w:rsid w:val="00C0780A"/>
    <w:rsid w:val="00C07CD1"/>
    <w:rsid w:val="00C102CB"/>
    <w:rsid w:val="00C10687"/>
    <w:rsid w:val="00C10E76"/>
    <w:rsid w:val="00C11E61"/>
    <w:rsid w:val="00C15C24"/>
    <w:rsid w:val="00C15FCD"/>
    <w:rsid w:val="00C1651B"/>
    <w:rsid w:val="00C20C21"/>
    <w:rsid w:val="00C31057"/>
    <w:rsid w:val="00C31EEE"/>
    <w:rsid w:val="00C35318"/>
    <w:rsid w:val="00C365A6"/>
    <w:rsid w:val="00C37543"/>
    <w:rsid w:val="00C40F75"/>
    <w:rsid w:val="00C41817"/>
    <w:rsid w:val="00C4353B"/>
    <w:rsid w:val="00C44975"/>
    <w:rsid w:val="00C449C8"/>
    <w:rsid w:val="00C45818"/>
    <w:rsid w:val="00C52E1F"/>
    <w:rsid w:val="00C54009"/>
    <w:rsid w:val="00C5584D"/>
    <w:rsid w:val="00C5747E"/>
    <w:rsid w:val="00C6037C"/>
    <w:rsid w:val="00C60E56"/>
    <w:rsid w:val="00C6343F"/>
    <w:rsid w:val="00C72442"/>
    <w:rsid w:val="00C72714"/>
    <w:rsid w:val="00C72774"/>
    <w:rsid w:val="00C72ECB"/>
    <w:rsid w:val="00C76812"/>
    <w:rsid w:val="00C90B4A"/>
    <w:rsid w:val="00C91A94"/>
    <w:rsid w:val="00C92CB1"/>
    <w:rsid w:val="00C94001"/>
    <w:rsid w:val="00CA2F58"/>
    <w:rsid w:val="00CA324B"/>
    <w:rsid w:val="00CA3D2B"/>
    <w:rsid w:val="00CA484E"/>
    <w:rsid w:val="00CA4FC0"/>
    <w:rsid w:val="00CA62F7"/>
    <w:rsid w:val="00CB224F"/>
    <w:rsid w:val="00CB43D3"/>
    <w:rsid w:val="00CB4631"/>
    <w:rsid w:val="00CB4B72"/>
    <w:rsid w:val="00CC031E"/>
    <w:rsid w:val="00CC5D81"/>
    <w:rsid w:val="00CC61C1"/>
    <w:rsid w:val="00CC61C9"/>
    <w:rsid w:val="00CC62AC"/>
    <w:rsid w:val="00CD1ED8"/>
    <w:rsid w:val="00CD4CF8"/>
    <w:rsid w:val="00CD664A"/>
    <w:rsid w:val="00CF08E2"/>
    <w:rsid w:val="00CF3275"/>
    <w:rsid w:val="00CF3D77"/>
    <w:rsid w:val="00D06005"/>
    <w:rsid w:val="00D07094"/>
    <w:rsid w:val="00D075ED"/>
    <w:rsid w:val="00D11B8E"/>
    <w:rsid w:val="00D20069"/>
    <w:rsid w:val="00D205BC"/>
    <w:rsid w:val="00D249C6"/>
    <w:rsid w:val="00D24C22"/>
    <w:rsid w:val="00D332D2"/>
    <w:rsid w:val="00D361B1"/>
    <w:rsid w:val="00D374D4"/>
    <w:rsid w:val="00D4235C"/>
    <w:rsid w:val="00D4670D"/>
    <w:rsid w:val="00D47139"/>
    <w:rsid w:val="00D5074B"/>
    <w:rsid w:val="00D55F01"/>
    <w:rsid w:val="00D570C7"/>
    <w:rsid w:val="00D60633"/>
    <w:rsid w:val="00D60949"/>
    <w:rsid w:val="00D63359"/>
    <w:rsid w:val="00D66829"/>
    <w:rsid w:val="00D7112A"/>
    <w:rsid w:val="00D71F02"/>
    <w:rsid w:val="00D71FB4"/>
    <w:rsid w:val="00D74DF4"/>
    <w:rsid w:val="00D75BBF"/>
    <w:rsid w:val="00D763B5"/>
    <w:rsid w:val="00D770E0"/>
    <w:rsid w:val="00D802AB"/>
    <w:rsid w:val="00D80529"/>
    <w:rsid w:val="00D81E1F"/>
    <w:rsid w:val="00D91B3A"/>
    <w:rsid w:val="00D93E4D"/>
    <w:rsid w:val="00DA1CFA"/>
    <w:rsid w:val="00DA36D1"/>
    <w:rsid w:val="00DA5625"/>
    <w:rsid w:val="00DB0232"/>
    <w:rsid w:val="00DB75A3"/>
    <w:rsid w:val="00DC3547"/>
    <w:rsid w:val="00DC4F0A"/>
    <w:rsid w:val="00DC4F86"/>
    <w:rsid w:val="00DC5D77"/>
    <w:rsid w:val="00DC5F60"/>
    <w:rsid w:val="00DD4232"/>
    <w:rsid w:val="00DE3AE7"/>
    <w:rsid w:val="00DF0604"/>
    <w:rsid w:val="00DF5A9D"/>
    <w:rsid w:val="00E01C72"/>
    <w:rsid w:val="00E026AC"/>
    <w:rsid w:val="00E02B9C"/>
    <w:rsid w:val="00E02FF9"/>
    <w:rsid w:val="00E059E3"/>
    <w:rsid w:val="00E07AAB"/>
    <w:rsid w:val="00E107FF"/>
    <w:rsid w:val="00E1202B"/>
    <w:rsid w:val="00E141B8"/>
    <w:rsid w:val="00E14A4B"/>
    <w:rsid w:val="00E15D40"/>
    <w:rsid w:val="00E20DF8"/>
    <w:rsid w:val="00E2100B"/>
    <w:rsid w:val="00E3365E"/>
    <w:rsid w:val="00E33B70"/>
    <w:rsid w:val="00E37554"/>
    <w:rsid w:val="00E37B3E"/>
    <w:rsid w:val="00E40D74"/>
    <w:rsid w:val="00E419D2"/>
    <w:rsid w:val="00E455F3"/>
    <w:rsid w:val="00E51367"/>
    <w:rsid w:val="00E53424"/>
    <w:rsid w:val="00E54C32"/>
    <w:rsid w:val="00E555A4"/>
    <w:rsid w:val="00E615B7"/>
    <w:rsid w:val="00E64810"/>
    <w:rsid w:val="00E64E75"/>
    <w:rsid w:val="00E661FC"/>
    <w:rsid w:val="00E70C54"/>
    <w:rsid w:val="00E70E56"/>
    <w:rsid w:val="00E74A4B"/>
    <w:rsid w:val="00E76512"/>
    <w:rsid w:val="00E76DB6"/>
    <w:rsid w:val="00E772DF"/>
    <w:rsid w:val="00E80418"/>
    <w:rsid w:val="00E8540F"/>
    <w:rsid w:val="00E90052"/>
    <w:rsid w:val="00E94E33"/>
    <w:rsid w:val="00EA0FA2"/>
    <w:rsid w:val="00EA57AB"/>
    <w:rsid w:val="00EA784B"/>
    <w:rsid w:val="00EB4100"/>
    <w:rsid w:val="00EB57B7"/>
    <w:rsid w:val="00EB7150"/>
    <w:rsid w:val="00EC57D4"/>
    <w:rsid w:val="00ED2A4A"/>
    <w:rsid w:val="00ED59ED"/>
    <w:rsid w:val="00EF0572"/>
    <w:rsid w:val="00EF0BA1"/>
    <w:rsid w:val="00EF10C1"/>
    <w:rsid w:val="00EF4AF0"/>
    <w:rsid w:val="00EF4D3C"/>
    <w:rsid w:val="00EF4D54"/>
    <w:rsid w:val="00EF5BA2"/>
    <w:rsid w:val="00F00BDC"/>
    <w:rsid w:val="00F01F83"/>
    <w:rsid w:val="00F05A36"/>
    <w:rsid w:val="00F0667F"/>
    <w:rsid w:val="00F117EC"/>
    <w:rsid w:val="00F214F1"/>
    <w:rsid w:val="00F22023"/>
    <w:rsid w:val="00F22EF3"/>
    <w:rsid w:val="00F25E5E"/>
    <w:rsid w:val="00F26AE0"/>
    <w:rsid w:val="00F26F31"/>
    <w:rsid w:val="00F309B2"/>
    <w:rsid w:val="00F30A7F"/>
    <w:rsid w:val="00F32E70"/>
    <w:rsid w:val="00F3355B"/>
    <w:rsid w:val="00F36FD9"/>
    <w:rsid w:val="00F422F9"/>
    <w:rsid w:val="00F448A9"/>
    <w:rsid w:val="00F462ED"/>
    <w:rsid w:val="00F47059"/>
    <w:rsid w:val="00F517A0"/>
    <w:rsid w:val="00F5440F"/>
    <w:rsid w:val="00F54DB8"/>
    <w:rsid w:val="00F54FF3"/>
    <w:rsid w:val="00F554E7"/>
    <w:rsid w:val="00F642C4"/>
    <w:rsid w:val="00F652B5"/>
    <w:rsid w:val="00F658ED"/>
    <w:rsid w:val="00F70856"/>
    <w:rsid w:val="00F718C4"/>
    <w:rsid w:val="00F71A50"/>
    <w:rsid w:val="00F71D15"/>
    <w:rsid w:val="00F72BB5"/>
    <w:rsid w:val="00F73F2F"/>
    <w:rsid w:val="00F76259"/>
    <w:rsid w:val="00F83FDD"/>
    <w:rsid w:val="00F8585D"/>
    <w:rsid w:val="00F86F99"/>
    <w:rsid w:val="00F94A43"/>
    <w:rsid w:val="00FA30BF"/>
    <w:rsid w:val="00FA3C6C"/>
    <w:rsid w:val="00FA5AD1"/>
    <w:rsid w:val="00FA75DF"/>
    <w:rsid w:val="00FB1FF6"/>
    <w:rsid w:val="00FB2142"/>
    <w:rsid w:val="00FB22D6"/>
    <w:rsid w:val="00FB3C7F"/>
    <w:rsid w:val="00FB5700"/>
    <w:rsid w:val="00FB6744"/>
    <w:rsid w:val="00FC103E"/>
    <w:rsid w:val="00FC2E22"/>
    <w:rsid w:val="00FC50AF"/>
    <w:rsid w:val="00FD008D"/>
    <w:rsid w:val="00FE43EE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14F48C76"/>
  <w15:docId w15:val="{2ABF044E-7C64-464A-8166-FAC67537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2D6"/>
    <w:pPr>
      <w:spacing w:before="150" w:after="150"/>
      <w:jc w:val="both"/>
    </w:pPr>
    <w:rPr>
      <w:rFonts w:ascii="Verdana" w:hAnsi="Verdana"/>
      <w:color w:val="002060"/>
      <w:sz w:val="18"/>
      <w:szCs w:val="18"/>
    </w:rPr>
  </w:style>
  <w:style w:type="paragraph" w:styleId="Titre1">
    <w:name w:val="heading 1"/>
    <w:basedOn w:val="Normal"/>
    <w:next w:val="Normal"/>
    <w:link w:val="Titre1Car"/>
    <w:qFormat/>
    <w:rsid w:val="00390847"/>
    <w:pPr>
      <w:keepNext/>
      <w:numPr>
        <w:numId w:val="1"/>
      </w:numPr>
      <w:spacing w:before="240" w:after="60"/>
      <w:outlineLvl w:val="0"/>
    </w:pPr>
    <w:rPr>
      <w:rFonts w:ascii="Times New Roman" w:hAnsi="Times New Roman"/>
      <w:b/>
      <w:bCs/>
      <w:color w:val="76923C" w:themeColor="accent3" w:themeShade="BF"/>
      <w:kern w:val="32"/>
      <w:sz w:val="36"/>
      <w:szCs w:val="32"/>
      <w:u w:val="double"/>
    </w:rPr>
  </w:style>
  <w:style w:type="paragraph" w:styleId="Titre2">
    <w:name w:val="heading 2"/>
    <w:basedOn w:val="Normal"/>
    <w:next w:val="Normal"/>
    <w:link w:val="Titre2Car"/>
    <w:qFormat/>
    <w:rsid w:val="00390847"/>
    <w:pPr>
      <w:keepNext/>
      <w:numPr>
        <w:ilvl w:val="1"/>
        <w:numId w:val="1"/>
      </w:numPr>
      <w:spacing w:before="240" w:after="60"/>
      <w:outlineLvl w:val="1"/>
    </w:pPr>
    <w:rPr>
      <w:rFonts w:ascii="Times New Roman" w:hAnsi="Times New Roman"/>
      <w:b/>
      <w:bCs/>
      <w:iCs/>
      <w:color w:val="1F497D" w:themeColor="text2"/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025073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  <w:bCs/>
      <w:color w:val="000000" w:themeColor="text1"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660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660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E660E"/>
    <w:rPr>
      <w:rFonts w:cs="Times New Roman"/>
    </w:rPr>
  </w:style>
  <w:style w:type="paragraph" w:styleId="Textedebulles">
    <w:name w:val="Balloon Text"/>
    <w:basedOn w:val="Normal"/>
    <w:link w:val="TextedebullesCar"/>
    <w:rsid w:val="008F19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F19C9"/>
    <w:rPr>
      <w:rFonts w:ascii="Tahoma" w:hAnsi="Tahoma" w:cs="Tahoma"/>
      <w:color w:val="0000FF"/>
      <w:sz w:val="16"/>
      <w:szCs w:val="16"/>
    </w:rPr>
  </w:style>
  <w:style w:type="table" w:styleId="Grilledutableau">
    <w:name w:val="Table Grid"/>
    <w:basedOn w:val="TableauNormal"/>
    <w:rsid w:val="008F7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ar"/>
    <w:qFormat/>
    <w:rsid w:val="006E585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</w:pPr>
    <w:rPr>
      <w:color w:val="FF0000"/>
    </w:rPr>
  </w:style>
  <w:style w:type="character" w:customStyle="1" w:styleId="Style1Car">
    <w:name w:val="Style1 Car"/>
    <w:basedOn w:val="Policepardfaut"/>
    <w:link w:val="Style1"/>
    <w:rsid w:val="006E585C"/>
    <w:rPr>
      <w:rFonts w:ascii="Verdana" w:hAnsi="Verdana"/>
      <w:color w:val="FF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60ADE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9924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9924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ara">
    <w:name w:val="para"/>
    <w:basedOn w:val="Normal"/>
    <w:rsid w:val="006D4A8C"/>
    <w:pPr>
      <w:spacing w:before="100" w:beforeAutospacing="1" w:after="100" w:afterAutospacing="1"/>
    </w:pPr>
    <w:rPr>
      <w:color w:val="auto"/>
      <w:sz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6D4A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D4A8C"/>
    <w:rPr>
      <w:rFonts w:ascii="Courier New" w:hAnsi="Courier New" w:cs="Courier New"/>
    </w:rPr>
  </w:style>
  <w:style w:type="paragraph" w:customStyle="1" w:styleId="paralistitem">
    <w:name w:val="paralistitem"/>
    <w:basedOn w:val="Normal"/>
    <w:rsid w:val="0047226C"/>
    <w:pPr>
      <w:spacing w:before="100" w:beforeAutospacing="1" w:after="100" w:afterAutospacing="1"/>
    </w:pPr>
    <w:rPr>
      <w:color w:val="auto"/>
      <w:sz w:val="24"/>
    </w:rPr>
  </w:style>
  <w:style w:type="character" w:customStyle="1" w:styleId="apple-converted-space">
    <w:name w:val="apple-converted-space"/>
    <w:basedOn w:val="Policepardfaut"/>
    <w:rsid w:val="0047226C"/>
  </w:style>
  <w:style w:type="character" w:customStyle="1" w:styleId="bold">
    <w:name w:val="bold"/>
    <w:basedOn w:val="Policepardfaut"/>
    <w:rsid w:val="0047226C"/>
  </w:style>
  <w:style w:type="character" w:customStyle="1" w:styleId="code">
    <w:name w:val="code"/>
    <w:basedOn w:val="Policepardfaut"/>
    <w:rsid w:val="0047226C"/>
  </w:style>
  <w:style w:type="character" w:customStyle="1" w:styleId="itl">
    <w:name w:val="itl"/>
    <w:basedOn w:val="Policepardfaut"/>
    <w:rsid w:val="0047226C"/>
  </w:style>
  <w:style w:type="character" w:customStyle="1" w:styleId="bridgehead">
    <w:name w:val="bridgehead"/>
    <w:basedOn w:val="Policepardfaut"/>
    <w:rsid w:val="0047226C"/>
  </w:style>
  <w:style w:type="numbering" w:customStyle="1" w:styleId="Aucuneliste1">
    <w:name w:val="Aucune liste1"/>
    <w:next w:val="Aucuneliste"/>
    <w:uiPriority w:val="99"/>
    <w:semiHidden/>
    <w:unhideWhenUsed/>
    <w:rsid w:val="002E0348"/>
  </w:style>
  <w:style w:type="character" w:customStyle="1" w:styleId="Titre1Car">
    <w:name w:val="Titre 1 Car"/>
    <w:basedOn w:val="Policepardfaut"/>
    <w:link w:val="Titre1"/>
    <w:rsid w:val="00390847"/>
    <w:rPr>
      <w:b/>
      <w:bCs/>
      <w:color w:val="76923C" w:themeColor="accent3" w:themeShade="BF"/>
      <w:kern w:val="32"/>
      <w:sz w:val="36"/>
      <w:szCs w:val="32"/>
      <w:u w:val="double"/>
    </w:rPr>
  </w:style>
  <w:style w:type="character" w:customStyle="1" w:styleId="Titre2Car">
    <w:name w:val="Titre 2 Car"/>
    <w:basedOn w:val="Policepardfaut"/>
    <w:link w:val="Titre2"/>
    <w:rsid w:val="00390847"/>
    <w:rPr>
      <w:b/>
      <w:bCs/>
      <w:iCs/>
      <w:color w:val="1F497D" w:themeColor="text2"/>
      <w:sz w:val="28"/>
      <w:szCs w:val="28"/>
      <w:u w:val="single"/>
    </w:rPr>
  </w:style>
  <w:style w:type="character" w:customStyle="1" w:styleId="Titre3Car">
    <w:name w:val="Titre 3 Car"/>
    <w:basedOn w:val="Policepardfaut"/>
    <w:link w:val="Titre3"/>
    <w:rsid w:val="00025073"/>
    <w:rPr>
      <w:b/>
      <w:bCs/>
      <w:color w:val="000000" w:themeColor="text1"/>
      <w:sz w:val="24"/>
      <w:szCs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06EED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u w:val="non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EF10C1"/>
    <w:pPr>
      <w:tabs>
        <w:tab w:val="left" w:pos="880"/>
        <w:tab w:val="right" w:leader="dot" w:pos="10070"/>
      </w:tabs>
      <w:spacing w:before="0" w:after="0"/>
      <w:ind w:left="220"/>
      <w:jc w:val="left"/>
    </w:pPr>
    <w:rPr>
      <w:rFonts w:asciiTheme="minorHAnsi" w:eastAsiaTheme="minorEastAsia" w:hAnsiTheme="minorHAnsi" w:cstheme="minorBidi"/>
      <w:b/>
      <w:noProof/>
      <w:color w:val="31849B" w:themeColor="accent5" w:themeShade="BF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F10C1"/>
    <w:pPr>
      <w:tabs>
        <w:tab w:val="left" w:pos="440"/>
        <w:tab w:val="right" w:leader="dot" w:pos="10070"/>
      </w:tabs>
      <w:spacing w:before="0" w:after="0"/>
      <w:jc w:val="left"/>
    </w:pPr>
    <w:rPr>
      <w:rFonts w:asciiTheme="minorHAnsi" w:eastAsiaTheme="minorEastAsia" w:hAnsiTheme="minorHAnsi" w:cstheme="minorBidi"/>
      <w:b/>
      <w:noProof/>
      <w:color w:val="FF0000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EF10C1"/>
    <w:pPr>
      <w:tabs>
        <w:tab w:val="left" w:pos="1320"/>
        <w:tab w:val="right" w:leader="dot" w:pos="10070"/>
      </w:tabs>
      <w:spacing w:before="0" w:after="0" w:line="276" w:lineRule="auto"/>
      <w:ind w:left="442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C06EED"/>
    <w:rPr>
      <w:color w:val="0000FF" w:themeColor="hyperlink"/>
      <w:u w:val="single"/>
    </w:rPr>
  </w:style>
  <w:style w:type="paragraph" w:customStyle="1" w:styleId="Style2">
    <w:name w:val="Style2"/>
    <w:basedOn w:val="Normal"/>
    <w:link w:val="Style2Car"/>
    <w:qFormat/>
    <w:rsid w:val="004B7080"/>
    <w:pPr>
      <w:spacing w:before="0" w:after="0"/>
    </w:pPr>
    <w:rPr>
      <w:color w:val="FF0000"/>
    </w:rPr>
  </w:style>
  <w:style w:type="character" w:customStyle="1" w:styleId="Style2Car">
    <w:name w:val="Style2 Car"/>
    <w:basedOn w:val="Policepardfaut"/>
    <w:link w:val="Style2"/>
    <w:rsid w:val="004B7080"/>
    <w:rPr>
      <w:rFonts w:ascii="Verdana" w:hAnsi="Verdana"/>
      <w:color w:val="FF0000"/>
      <w:sz w:val="18"/>
      <w:szCs w:val="18"/>
    </w:rPr>
  </w:style>
  <w:style w:type="paragraph" w:styleId="Sansinterligne">
    <w:name w:val="No Spacing"/>
    <w:uiPriority w:val="1"/>
    <w:qFormat/>
    <w:rsid w:val="001B57F6"/>
    <w:pPr>
      <w:jc w:val="both"/>
    </w:pPr>
    <w:rPr>
      <w:rFonts w:ascii="Verdana" w:hAnsi="Verdana"/>
      <w:color w:val="002060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21C"/>
    <w:pPr>
      <w:spacing w:before="100" w:beforeAutospacing="1" w:after="119"/>
      <w:jc w:val="left"/>
    </w:pPr>
    <w:rPr>
      <w:rFonts w:ascii="Times New Roman" w:hAnsi="Times New Roman"/>
      <w:color w:val="auto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E20DF8"/>
    <w:rPr>
      <w:b/>
      <w:bCs/>
      <w:i/>
      <w:iCs/>
      <w:color w:val="4F81BD" w:themeColor="accent1"/>
    </w:rPr>
  </w:style>
  <w:style w:type="paragraph" w:customStyle="1" w:styleId="Titre-4">
    <w:name w:val="Titre-4"/>
    <w:basedOn w:val="Titre3"/>
    <w:link w:val="Titre-4Car"/>
    <w:qFormat/>
    <w:rsid w:val="00B200D7"/>
    <w:pPr>
      <w:numPr>
        <w:ilvl w:val="3"/>
      </w:numPr>
    </w:pPr>
    <w:rPr>
      <w:i/>
    </w:rPr>
  </w:style>
  <w:style w:type="character" w:customStyle="1" w:styleId="Titre-4Car">
    <w:name w:val="Titre-4 Car"/>
    <w:basedOn w:val="Titre3Car"/>
    <w:link w:val="Titre-4"/>
    <w:rsid w:val="00B200D7"/>
    <w:rPr>
      <w:b/>
      <w:bCs/>
      <w:i/>
      <w:color w:val="000000" w:themeColor="text1"/>
      <w:sz w:val="24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CC5D81"/>
    <w:pPr>
      <w:spacing w:before="0" w:after="100" w:line="276" w:lineRule="auto"/>
      <w:ind w:left="66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CC5D81"/>
    <w:pPr>
      <w:spacing w:before="0" w:after="100" w:line="276" w:lineRule="auto"/>
      <w:ind w:left="88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CC5D81"/>
    <w:pPr>
      <w:spacing w:before="0" w:after="100" w:line="276" w:lineRule="auto"/>
      <w:ind w:left="110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CC5D81"/>
    <w:pPr>
      <w:spacing w:before="0" w:after="100" w:line="276" w:lineRule="auto"/>
      <w:ind w:left="132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CC5D81"/>
    <w:pPr>
      <w:spacing w:before="0" w:after="100" w:line="276" w:lineRule="auto"/>
      <w:ind w:left="154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CC5D81"/>
    <w:pPr>
      <w:spacing w:before="0" w:after="100" w:line="276" w:lineRule="auto"/>
      <w:ind w:left="176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Code0">
    <w:name w:val="Code"/>
    <w:aliases w:val="c"/>
    <w:link w:val="CodeChar"/>
    <w:semiHidden/>
    <w:locked/>
    <w:rsid w:val="004A64A8"/>
    <w:pPr>
      <w:keepLines/>
      <w:spacing w:line="220" w:lineRule="exact"/>
    </w:pPr>
    <w:rPr>
      <w:rFonts w:ascii="Courier New" w:hAnsi="Courier New"/>
      <w:noProof/>
      <w:kern w:val="24"/>
      <w:sz w:val="16"/>
      <w:szCs w:val="16"/>
      <w:lang w:val="en-US" w:eastAsia="en-US"/>
    </w:rPr>
  </w:style>
  <w:style w:type="character" w:customStyle="1" w:styleId="CodeChar">
    <w:name w:val="Code Char"/>
    <w:aliases w:val="c Char"/>
    <w:basedOn w:val="Policepardfaut"/>
    <w:link w:val="Code0"/>
    <w:semiHidden/>
    <w:locked/>
    <w:rsid w:val="004A64A8"/>
    <w:rPr>
      <w:rFonts w:ascii="Courier New" w:hAnsi="Courier New"/>
      <w:noProof/>
      <w:kern w:val="24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11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4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1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1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75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0201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2081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0932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13467065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133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591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49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6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2846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00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95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3842">
          <w:marLeft w:val="1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303">
          <w:marLeft w:val="1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08592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10697645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048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8866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10627997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59342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86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3686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56256530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93755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589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308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452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552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172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26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9656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495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349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52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83266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753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144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62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6910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197146908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19508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86718529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52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2097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176255727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19235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162746701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4291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262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203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970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002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920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234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244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8567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7784539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89966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05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72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899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784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677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379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4416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61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61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44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521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831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361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571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953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86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65786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42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263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757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0181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85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96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83996">
                          <w:marLeft w:val="1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3442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99076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66940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217399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3737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6642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03227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99525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28601240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84142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7656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4551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28951148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90443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59311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28681110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12130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41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51469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8493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5868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277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72948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00185769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60727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831852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9872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5689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140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623328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08774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8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99385">
                          <w:marLeft w:val="1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4935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952486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5652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3336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89749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828779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696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28632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10703835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1862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8005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64068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18386317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48433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11841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66227570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17778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02913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842751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97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875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87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51562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single" w:sz="12" w:space="8" w:color="C0C0C0"/>
                                        <w:left w:val="none" w:sz="0" w:space="0" w:color="auto"/>
                                        <w:bottom w:val="single" w:sz="12" w:space="11" w:color="C0C0C0"/>
                                        <w:right w:val="none" w:sz="0" w:space="0" w:color="auto"/>
                                      </w:divBdr>
                                      <w:divsChild>
                                        <w:div w:id="121989821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68984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14132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74754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89692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0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81955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7675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34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509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5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296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99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36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092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81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08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99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4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798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8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67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3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4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5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7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4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538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083">
              <w:marLeft w:val="15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47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74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075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282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72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5106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1994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72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541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586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1173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191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03737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046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81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175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1837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236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937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324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755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192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368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7011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49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804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8832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8934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875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82298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28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352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483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912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208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65287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792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558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822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65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6936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0996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087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3615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78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080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21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216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8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6935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835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736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5129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7329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2050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500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542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930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115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426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384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01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2143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99569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926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51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808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251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158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791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301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190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37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77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463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757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2187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587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147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29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096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790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415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26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2993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3086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8672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5327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0352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293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730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68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608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899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404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897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0967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919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680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450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137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57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959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257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526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63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920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824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433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700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25790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53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736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7911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680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627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300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84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229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544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804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480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592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751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690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270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490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100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948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8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630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57240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506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6733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452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756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566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277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86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20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9880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549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162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58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212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6809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76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810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785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116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779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942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159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675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44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28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75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893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626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690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1643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352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171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611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22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141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768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6154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940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1006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9014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1922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2376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538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710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9115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806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8602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8415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3420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776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34937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78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6507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3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4751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26449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44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25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26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3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9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2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14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8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74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11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71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4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93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80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75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38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31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48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7125">
                          <w:marLeft w:val="1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22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00059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6867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834658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171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8744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505673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256366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60825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12" w:space="8" w:color="C0C0C0"/>
                                    <w:left w:val="none" w:sz="0" w:space="0" w:color="auto"/>
                                    <w:bottom w:val="single" w:sz="12" w:space="11" w:color="C0C0C0"/>
                                    <w:right w:val="none" w:sz="0" w:space="0" w:color="auto"/>
                                  </w:divBdr>
                                  <w:divsChild>
                                    <w:div w:id="11240543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642643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873528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798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28992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2311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74690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93345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84193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526259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28937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259831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5084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7536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49868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68813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86153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036428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576756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37975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1741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9698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151307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27781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24187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181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057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9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79038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848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7983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593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74881487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70658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610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6505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37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21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839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545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79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22445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442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58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39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625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4737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594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345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712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76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10826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99760486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18483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7018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9798477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65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4901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49815499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3366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34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17639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69013372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6480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38340299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55780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86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826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423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540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041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53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23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6885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90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3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087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210719382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77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9187">
              <w:marLeft w:val="15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18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70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320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865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096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716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57299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49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3910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219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7877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9982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8876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52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85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968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6363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821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483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0144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388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012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59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7813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20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109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721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778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790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10535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04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005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548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192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53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9307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410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156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639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99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303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703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355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178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45274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107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661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499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78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854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7508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83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562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2873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148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6634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98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609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590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673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730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403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542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55937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500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222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076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296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200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416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4096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921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4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535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3798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1717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0606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90612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332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152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0894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339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566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0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573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6986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760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7957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13162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943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918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53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3764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7588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468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600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70299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234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8940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5184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150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256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195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389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787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92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613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584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881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1695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94422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791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327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905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32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403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7871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791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524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532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11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670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750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18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6216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684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21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571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8542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758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734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529157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210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080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8990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451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3031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3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51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2465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26080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256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897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2447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4042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0288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69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039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9538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5537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668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637175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616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60743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3759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727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610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2562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0954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03331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79060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3534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621">
              <w:marLeft w:val="60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665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62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16490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8767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30081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4436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7724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184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89455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269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2985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542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14705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805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93151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085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7904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942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61646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1714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7472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3700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3390">
                  <w:marLeft w:val="45"/>
                  <w:marRight w:val="4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45874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44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01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57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70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08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403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389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60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1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3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88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55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727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90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89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37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997">
          <w:marLeft w:val="1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82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4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650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4335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207580767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0492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4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88453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121052975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1743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07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845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165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072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01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836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7081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865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266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42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97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761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68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267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5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5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3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605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53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0781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27167444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0773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28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457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56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581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014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854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9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585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33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100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339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87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1429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506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4662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47687309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705974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730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8588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7238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8580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3651187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8379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46832305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4842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532733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1777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47927062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578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486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803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7514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827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2940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9359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57817435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61908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6056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472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8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007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487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915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86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326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461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41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830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570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62988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68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66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609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572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2448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210075803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482949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9733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82088079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0996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58408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2065835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5785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373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8159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02933172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08610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26400088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61760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76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308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966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15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010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88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59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52987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484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547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46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0930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85919715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74088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848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384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0721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40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61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30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9811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2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19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50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68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47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0590">
          <w:marLeft w:val="1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867">
          <w:marLeft w:val="1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6283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204906399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704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665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48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10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262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353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5018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070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865">
                  <w:marLeft w:val="150"/>
                  <w:marRight w:val="150"/>
                  <w:marTop w:val="150"/>
                  <w:marBottom w:val="150"/>
                  <w:divBdr>
                    <w:top w:val="single" w:sz="12" w:space="8" w:color="C0C0C0"/>
                    <w:left w:val="none" w:sz="0" w:space="0" w:color="auto"/>
                    <w:bottom w:val="single" w:sz="12" w:space="11" w:color="C0C0C0"/>
                    <w:right w:val="none" w:sz="0" w:space="0" w:color="auto"/>
                  </w:divBdr>
                  <w:divsChild>
                    <w:div w:id="17658033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710334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881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40912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423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0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60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0088">
          <w:marLeft w:val="150"/>
          <w:marRight w:val="150"/>
          <w:marTop w:val="150"/>
          <w:marBottom w:val="150"/>
          <w:divBdr>
            <w:top w:val="single" w:sz="12" w:space="8" w:color="C0C0C0"/>
            <w:left w:val="none" w:sz="0" w:space="0" w:color="auto"/>
            <w:bottom w:val="single" w:sz="12" w:space="11" w:color="C0C0C0"/>
            <w:right w:val="none" w:sz="0" w:space="0" w:color="auto"/>
          </w:divBdr>
          <w:divsChild>
            <w:div w:id="14143427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3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51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37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22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3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494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4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654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481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70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740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197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35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5006">
              <w:marLeft w:val="150"/>
              <w:marRight w:val="150"/>
              <w:marTop w:val="150"/>
              <w:marBottom w:val="150"/>
              <w:divBdr>
                <w:top w:val="single" w:sz="12" w:space="8" w:color="C0C0C0"/>
                <w:left w:val="none" w:sz="0" w:space="0" w:color="auto"/>
                <w:bottom w:val="single" w:sz="12" w:space="11" w:color="C0C0C0"/>
                <w:right w:val="none" w:sz="0" w:space="0" w:color="auto"/>
              </w:divBdr>
              <w:divsChild>
                <w:div w:id="20225585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9492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278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16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395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398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710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073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8852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80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896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290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40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7128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3580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2972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86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2247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5809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440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621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9995">
              <w:marLeft w:val="1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6060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564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316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5581">
                          <w:marLeft w:val="1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5004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39930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834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56929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81264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15622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74078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9227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818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single" w:sz="12" w:space="8" w:color="C0C0C0"/>
                                    <w:left w:val="none" w:sz="0" w:space="0" w:color="auto"/>
                                    <w:bottom w:val="single" w:sz="12" w:space="11" w:color="C0C0C0"/>
                                    <w:right w:val="none" w:sz="0" w:space="0" w:color="auto"/>
                                  </w:divBdr>
                                  <w:divsChild>
                                    <w:div w:id="17012048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970162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9042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148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18938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9222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513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56220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773366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830287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237817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643700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4611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489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378038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9875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337541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812463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509794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837038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49480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40157">
                                  <w:marLeft w:val="15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709241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07282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086241">
                              <w:marLeft w:val="15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53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972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1907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6365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498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519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73614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21214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5015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508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75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75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13461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116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13549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070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533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0522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2883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993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638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8733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812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7317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230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7713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424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614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90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621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54689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730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2300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448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238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26629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432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8621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367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0082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9437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439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140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878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9577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8784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7184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3647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15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6355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95670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8664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019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43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97193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863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956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78308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114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2170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9047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29462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680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578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706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7618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1932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841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6072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727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0431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17157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852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71807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29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7239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1387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4691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7464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485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083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9730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401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3382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0222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8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066633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21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010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51244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2046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5596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333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0193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56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2506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98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3706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6928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01772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32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5812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33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8695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48088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231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210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8264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49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9429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762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74054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109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4702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762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7310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362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50204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39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562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5353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9545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927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29138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250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15152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492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78949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09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54017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247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41190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859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2015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7510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6695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509505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191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452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2014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382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83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22289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45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663665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07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5607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606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0412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1579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22460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2441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5839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206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149654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726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6772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40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2741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9017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2645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227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665397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57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7125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3001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243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6176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95041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89681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284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63780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774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4810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441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6643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416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4216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150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1553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2330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0827">
                  <w:marLeft w:val="75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757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507238">
          <w:marLeft w:val="15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721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9211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97624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7591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3504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7669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3467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2370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3567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6770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2059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3818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8318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8356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564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9727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2621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6748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99588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2301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2053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2776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3216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1642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0777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4012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7533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351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6153">
          <w:marLeft w:val="30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8885">
              <w:marLeft w:val="-31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83554-F958-4075-A8D7-F224C6A2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8</Pages>
  <Words>2427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 Chemin</cp:lastModifiedBy>
  <cp:revision>19</cp:revision>
  <cp:lastPrinted>2013-12-01T23:53:00Z</cp:lastPrinted>
  <dcterms:created xsi:type="dcterms:W3CDTF">2019-03-04T00:58:00Z</dcterms:created>
  <dcterms:modified xsi:type="dcterms:W3CDTF">2024-12-12T22:18:00Z</dcterms:modified>
</cp:coreProperties>
</file>