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3" w:rsidRDefault="0005374F" w:rsidP="008F1613">
      <w:pPr>
        <w:pStyle w:val="Titre"/>
      </w:pPr>
      <w:r>
        <w:t xml:space="preserve">Activité SNMP sur </w:t>
      </w:r>
      <w:proofErr w:type="spellStart"/>
      <w:r>
        <w:t>Packet</w:t>
      </w:r>
      <w:proofErr w:type="spellEnd"/>
      <w:r>
        <w:t xml:space="preserve"> Tracer</w:t>
      </w:r>
    </w:p>
    <w:p w:rsidR="008F1613" w:rsidRDefault="0005374F" w:rsidP="0005374F">
      <w:pPr>
        <w:pStyle w:val="Titre1"/>
        <w:spacing w:after="120"/>
      </w:pPr>
      <w:r>
        <w:t>Objectifs</w:t>
      </w:r>
    </w:p>
    <w:p w:rsidR="0005374F" w:rsidRDefault="0005374F" w:rsidP="0005374F">
      <w:pPr>
        <w:spacing w:after="120"/>
        <w:jc w:val="both"/>
      </w:pPr>
      <w:r>
        <w:t xml:space="preserve">Cette activité a essentiellement pour objectif de découvrir SNMP et notamment les </w:t>
      </w:r>
      <w:proofErr w:type="spellStart"/>
      <w:r>
        <w:t>MIBs</w:t>
      </w:r>
      <w:proofErr w:type="spellEnd"/>
      <w:r>
        <w:t>.</w:t>
      </w:r>
    </w:p>
    <w:p w:rsidR="0005374F" w:rsidRDefault="0005374F" w:rsidP="0005374F">
      <w:pPr>
        <w:spacing w:after="120"/>
        <w:jc w:val="both"/>
      </w:pPr>
      <w:r>
        <w:t>Une MIB (Management Information Base ou base d’informations pour la gestion du réseau) et un ensemble d’information structurée sur une entité réseau, par exemple un routeur, un commutateur ou un serveur.</w:t>
      </w:r>
    </w:p>
    <w:p w:rsidR="0005374F" w:rsidRDefault="0005374F" w:rsidP="0005374F">
      <w:pPr>
        <w:spacing w:after="120"/>
        <w:jc w:val="right"/>
      </w:pPr>
      <w:r>
        <w:t>[</w:t>
      </w:r>
      <w:proofErr w:type="gramStart"/>
      <w:r>
        <w:t>d’après</w:t>
      </w:r>
      <w:proofErr w:type="gramEnd"/>
      <w:r>
        <w:t xml:space="preserve"> </w:t>
      </w:r>
      <w:proofErr w:type="spellStart"/>
      <w:r>
        <w:t>Wikipedia</w:t>
      </w:r>
      <w:proofErr w:type="spellEnd"/>
      <w:r>
        <w:t>]</w:t>
      </w:r>
    </w:p>
    <w:p w:rsidR="00E65CC0" w:rsidRDefault="00E65CC0" w:rsidP="00E65CC0">
      <w:pPr>
        <w:spacing w:after="120"/>
        <w:jc w:val="both"/>
      </w:pPr>
      <w:r>
        <w:t xml:space="preserve">La découverte de SNMP sera très limitée sous l’outil </w:t>
      </w:r>
      <w:proofErr w:type="spellStart"/>
      <w:r>
        <w:t>Packet</w:t>
      </w:r>
      <w:proofErr w:type="spellEnd"/>
      <w:r>
        <w:t xml:space="preserve"> Tracer, mais elle permettra de comprendre la notion de « </w:t>
      </w:r>
      <w:proofErr w:type="spellStart"/>
      <w:r>
        <w:t>community</w:t>
      </w:r>
      <w:proofErr w:type="spellEnd"/>
      <w:r>
        <w:t> » (communauté) et de MIB (Management Information Base).</w:t>
      </w:r>
    </w:p>
    <w:p w:rsidR="0005374F" w:rsidRDefault="0005374F" w:rsidP="0005374F">
      <w:pPr>
        <w:pStyle w:val="Titre1"/>
        <w:spacing w:after="120"/>
      </w:pPr>
      <w:r>
        <w:t>Construction de la maquette de démonstration</w:t>
      </w:r>
    </w:p>
    <w:p w:rsidR="0005374F" w:rsidRDefault="0005374F" w:rsidP="0005374F">
      <w:pPr>
        <w:spacing w:after="120"/>
      </w:pPr>
      <w:r>
        <w:t>La maquette est relativement simple :</w:t>
      </w:r>
    </w:p>
    <w:p w:rsidR="0005374F" w:rsidRDefault="0005374F" w:rsidP="0005374F">
      <w:pPr>
        <w:pStyle w:val="Paragraphedeliste"/>
        <w:numPr>
          <w:ilvl w:val="0"/>
          <w:numId w:val="2"/>
        </w:numPr>
        <w:spacing w:after="120"/>
      </w:pPr>
      <w:r>
        <w:t xml:space="preserve">Un portable configurée avec l’adresse </w:t>
      </w:r>
      <w:r w:rsidRPr="009606CB">
        <w:rPr>
          <w:b/>
        </w:rPr>
        <w:t>10.10.10.</w:t>
      </w:r>
      <w:r w:rsidR="009606CB" w:rsidRPr="009606CB">
        <w:rPr>
          <w:b/>
        </w:rPr>
        <w:t>2</w:t>
      </w:r>
      <w:r w:rsidR="009606CB">
        <w:rPr>
          <w:b/>
        </w:rPr>
        <w:t xml:space="preserve">ee </w:t>
      </w:r>
      <w:r>
        <w:t>/8</w:t>
      </w:r>
    </w:p>
    <w:p w:rsidR="0005374F" w:rsidRDefault="0005374F" w:rsidP="0005374F">
      <w:pPr>
        <w:pStyle w:val="Paragraphedeliste"/>
        <w:numPr>
          <w:ilvl w:val="0"/>
          <w:numId w:val="2"/>
        </w:numPr>
        <w:spacing w:after="120"/>
      </w:pPr>
      <w:r>
        <w:t>Un commutateur avec l’interface vlan 1 configurée en 10.0.0</w:t>
      </w:r>
      <w:r w:rsidR="00FF05F6">
        <w:t>.2 /8 (pour être administrable)</w:t>
      </w:r>
    </w:p>
    <w:p w:rsidR="00FF05F6" w:rsidRDefault="00FF05F6" w:rsidP="0005374F">
      <w:pPr>
        <w:pStyle w:val="Paragraphedeliste"/>
        <w:numPr>
          <w:ilvl w:val="0"/>
          <w:numId w:val="2"/>
        </w:numPr>
        <w:spacing w:after="120"/>
      </w:pPr>
      <w:r>
        <w:t>Un routeur dont l’interface Gi0/0 est configurée avec l’adresse 10.10.10.1 /8</w:t>
      </w:r>
    </w:p>
    <w:p w:rsidR="00FF05F6" w:rsidRDefault="00FF05F6" w:rsidP="0005374F">
      <w:pPr>
        <w:pStyle w:val="Paragraphedeliste"/>
        <w:numPr>
          <w:ilvl w:val="0"/>
          <w:numId w:val="2"/>
        </w:numPr>
        <w:spacing w:after="120"/>
      </w:pPr>
      <w:r>
        <w:t>Un sniffer de trame qui permettra de visualiser toutes les trames échangées sur le vlan 1, grâce à un port miroir.</w:t>
      </w:r>
    </w:p>
    <w:p w:rsidR="0005374F" w:rsidRDefault="00E377DB" w:rsidP="0005374F">
      <w:pPr>
        <w:spacing w:after="120"/>
        <w:jc w:val="center"/>
      </w:pPr>
      <w:r>
        <w:rPr>
          <w:noProof/>
          <w:lang w:eastAsia="fr-FR"/>
        </w:rPr>
        <w:drawing>
          <wp:inline distT="0" distB="0" distL="0" distR="0">
            <wp:extent cx="4850130" cy="3140710"/>
            <wp:effectExtent l="19050" t="0" r="762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srcRect/>
                    <a:stretch>
                      <a:fillRect/>
                    </a:stretch>
                  </pic:blipFill>
                  <pic:spPr bwMode="auto">
                    <a:xfrm>
                      <a:off x="0" y="0"/>
                      <a:ext cx="4850130" cy="3140710"/>
                    </a:xfrm>
                    <a:prstGeom prst="rect">
                      <a:avLst/>
                    </a:prstGeom>
                    <a:noFill/>
                    <a:ln w="9525">
                      <a:noFill/>
                      <a:miter lim="800000"/>
                      <a:headEnd/>
                      <a:tailEnd/>
                    </a:ln>
                  </pic:spPr>
                </pic:pic>
              </a:graphicData>
            </a:graphic>
          </wp:inline>
        </w:drawing>
      </w:r>
    </w:p>
    <w:p w:rsidR="0005374F" w:rsidRDefault="00FF05F6" w:rsidP="008F1613">
      <w:pPr>
        <w:spacing w:after="120"/>
      </w:pPr>
      <w:r>
        <w:t>La configuration des</w:t>
      </w:r>
      <w:r w:rsidR="00FA1C3C">
        <w:t xml:space="preserve"> différents éléments est simple. Elle est détaillée ci-après.</w:t>
      </w:r>
    </w:p>
    <w:p w:rsidR="0005374F" w:rsidRDefault="00FA1C3C" w:rsidP="008F1613">
      <w:pPr>
        <w:spacing w:after="120"/>
      </w:pPr>
      <w:r>
        <w:t xml:space="preserve">NOTA BENE : vous devez personnaliser votre maquette, en mettant vos initiales (ici </w:t>
      </w:r>
      <w:r w:rsidRPr="00693FAA">
        <w:rPr>
          <w:b/>
        </w:rPr>
        <w:t>DD</w:t>
      </w:r>
      <w:r>
        <w:t>) ou votre n° de vlan étudiant (</w:t>
      </w:r>
      <w:r w:rsidRPr="00693FAA">
        <w:rPr>
          <w:b/>
        </w:rPr>
        <w:t>2ee</w:t>
      </w:r>
      <w:r>
        <w:t xml:space="preserve">, </w:t>
      </w:r>
      <w:r w:rsidR="00693FAA">
        <w:t>ici</w:t>
      </w:r>
      <w:r>
        <w:t xml:space="preserve"> </w:t>
      </w:r>
      <w:r w:rsidRPr="00693FAA">
        <w:rPr>
          <w:b/>
        </w:rPr>
        <w:t>230</w:t>
      </w:r>
      <w:r>
        <w:t>).</w:t>
      </w:r>
    </w:p>
    <w:p w:rsidR="00FA1C3C" w:rsidRDefault="00FA1C3C">
      <w:pPr>
        <w:rPr>
          <w:rFonts w:asciiTheme="majorHAnsi" w:eastAsiaTheme="majorEastAsia" w:hAnsiTheme="majorHAnsi" w:cstheme="majorBidi"/>
          <w:b/>
          <w:bCs/>
          <w:color w:val="365F91" w:themeColor="accent1" w:themeShade="BF"/>
          <w:sz w:val="28"/>
          <w:szCs w:val="28"/>
        </w:rPr>
      </w:pPr>
      <w:r>
        <w:br w:type="page"/>
      </w:r>
    </w:p>
    <w:p w:rsidR="0005374F" w:rsidRDefault="00FA1C3C" w:rsidP="0005374F">
      <w:pPr>
        <w:pStyle w:val="Titre1"/>
        <w:spacing w:after="120"/>
      </w:pPr>
      <w:r>
        <w:lastRenderedPageBreak/>
        <w:t>Configuration des équipements</w:t>
      </w:r>
    </w:p>
    <w:p w:rsidR="0005374F" w:rsidRDefault="00FA1C3C" w:rsidP="00D46508">
      <w:pPr>
        <w:pStyle w:val="Titre2"/>
        <w:spacing w:before="120" w:after="120"/>
      </w:pPr>
      <w:r>
        <w:t xml:space="preserve">Configuration </w:t>
      </w:r>
      <w:r w:rsidR="00576488">
        <w:t xml:space="preserve">initiale </w:t>
      </w:r>
      <w:r>
        <w:t>du portable</w:t>
      </w:r>
    </w:p>
    <w:p w:rsidR="00FA1C3C" w:rsidRDefault="00576488" w:rsidP="0005374F">
      <w:pPr>
        <w:spacing w:after="120"/>
      </w:pPr>
      <w:r>
        <w:t>Rien de particulier. Voici un exemple de configuration pour l’étudiant n° 30 :</w:t>
      </w:r>
    </w:p>
    <w:p w:rsidR="00FA1C3C" w:rsidRDefault="00576488" w:rsidP="00576488">
      <w:pPr>
        <w:spacing w:after="120"/>
        <w:jc w:val="center"/>
      </w:pPr>
      <w:r w:rsidRPr="00576488">
        <w:rPr>
          <w:noProof/>
          <w:lang w:eastAsia="fr-FR"/>
        </w:rPr>
        <w:drawing>
          <wp:inline distT="0" distB="0" distL="0" distR="0">
            <wp:extent cx="4099726" cy="1646561"/>
            <wp:effectExtent l="19050" t="0" r="0" b="0"/>
            <wp:docPr id="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4102599" cy="1647715"/>
                    </a:xfrm>
                    <a:prstGeom prst="rect">
                      <a:avLst/>
                    </a:prstGeom>
                    <a:noFill/>
                    <a:ln w="9525">
                      <a:noFill/>
                      <a:miter lim="800000"/>
                      <a:headEnd/>
                      <a:tailEnd/>
                    </a:ln>
                  </pic:spPr>
                </pic:pic>
              </a:graphicData>
            </a:graphic>
          </wp:inline>
        </w:drawing>
      </w:r>
    </w:p>
    <w:p w:rsidR="00576488" w:rsidRDefault="00576488" w:rsidP="00576488">
      <w:pPr>
        <w:pStyle w:val="Titre2"/>
        <w:spacing w:after="120"/>
      </w:pPr>
      <w:r>
        <w:t>Configuration initiale du routeur</w:t>
      </w:r>
    </w:p>
    <w:p w:rsidR="00576488" w:rsidRDefault="00576488" w:rsidP="00576488">
      <w:pPr>
        <w:spacing w:after="120"/>
      </w:pPr>
      <w:r>
        <w:t xml:space="preserve">Rien de particulier. Voici un exemple de configuration pour l’étudiant dont les initiales sont </w:t>
      </w:r>
      <w:r w:rsidRPr="00576488">
        <w:rPr>
          <w:b/>
        </w:rPr>
        <w:t>DD</w:t>
      </w:r>
      <w:r>
        <w:t> :</w:t>
      </w:r>
    </w:p>
    <w:p w:rsidR="00576488" w:rsidRDefault="00576488" w:rsidP="00576488">
      <w:pPr>
        <w:spacing w:after="120"/>
        <w:jc w:val="center"/>
      </w:pPr>
      <w:r>
        <w:rPr>
          <w:noProof/>
          <w:lang w:eastAsia="fr-FR"/>
        </w:rPr>
        <w:drawing>
          <wp:inline distT="0" distB="0" distL="0" distR="0">
            <wp:extent cx="5923915" cy="2170430"/>
            <wp:effectExtent l="19050" t="0" r="635"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srcRect/>
                    <a:stretch>
                      <a:fillRect/>
                    </a:stretch>
                  </pic:blipFill>
                  <pic:spPr bwMode="auto">
                    <a:xfrm>
                      <a:off x="0" y="0"/>
                      <a:ext cx="5923915" cy="2170430"/>
                    </a:xfrm>
                    <a:prstGeom prst="rect">
                      <a:avLst/>
                    </a:prstGeom>
                    <a:noFill/>
                    <a:ln w="9525">
                      <a:noFill/>
                      <a:miter lim="800000"/>
                      <a:headEnd/>
                      <a:tailEnd/>
                    </a:ln>
                  </pic:spPr>
                </pic:pic>
              </a:graphicData>
            </a:graphic>
          </wp:inline>
        </w:drawing>
      </w:r>
    </w:p>
    <w:p w:rsidR="00D46508" w:rsidRDefault="00D46508">
      <w:pPr>
        <w:rPr>
          <w:rFonts w:asciiTheme="majorHAnsi" w:eastAsiaTheme="majorEastAsia" w:hAnsiTheme="majorHAnsi" w:cstheme="majorBidi"/>
          <w:b/>
          <w:bCs/>
          <w:color w:val="4F81BD" w:themeColor="accent1"/>
          <w:sz w:val="26"/>
          <w:szCs w:val="26"/>
        </w:rPr>
      </w:pPr>
      <w:r>
        <w:br w:type="page"/>
      </w:r>
    </w:p>
    <w:p w:rsidR="00576488" w:rsidRDefault="00576488" w:rsidP="00576488">
      <w:pPr>
        <w:pStyle w:val="Titre2"/>
        <w:spacing w:after="120"/>
      </w:pPr>
      <w:r>
        <w:lastRenderedPageBreak/>
        <w:t>Configuration du commutateur</w:t>
      </w:r>
    </w:p>
    <w:p w:rsidR="00576488" w:rsidRDefault="00576488" w:rsidP="00576488">
      <w:pPr>
        <w:spacing w:after="120"/>
      </w:pPr>
      <w:r>
        <w:t xml:space="preserve">Voici un exemple de configuration pour l’étudiant dont les initiales sont </w:t>
      </w:r>
      <w:r w:rsidRPr="00576488">
        <w:rPr>
          <w:b/>
        </w:rPr>
        <w:t>DD</w:t>
      </w:r>
      <w:r>
        <w:t> :</w:t>
      </w:r>
    </w:p>
    <w:p w:rsidR="00576488" w:rsidRDefault="00E377DB" w:rsidP="00D46508">
      <w:pPr>
        <w:spacing w:after="0"/>
      </w:pPr>
      <w:r>
        <w:rPr>
          <w:noProof/>
          <w:lang w:eastAsia="fr-FR"/>
        </w:rPr>
        <w:drawing>
          <wp:inline distT="0" distB="0" distL="0" distR="0">
            <wp:extent cx="5987415" cy="1105535"/>
            <wp:effectExtent l="1905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srcRect/>
                    <a:stretch>
                      <a:fillRect/>
                    </a:stretch>
                  </pic:blipFill>
                  <pic:spPr bwMode="auto">
                    <a:xfrm>
                      <a:off x="0" y="0"/>
                      <a:ext cx="5987415" cy="1105535"/>
                    </a:xfrm>
                    <a:prstGeom prst="rect">
                      <a:avLst/>
                    </a:prstGeom>
                    <a:noFill/>
                    <a:ln w="9525">
                      <a:noFill/>
                      <a:miter lim="800000"/>
                      <a:headEnd/>
                      <a:tailEnd/>
                    </a:ln>
                  </pic:spPr>
                </pic:pic>
              </a:graphicData>
            </a:graphic>
          </wp:inline>
        </w:drawing>
      </w:r>
    </w:p>
    <w:p w:rsidR="00E65CC0" w:rsidRDefault="00E65CC0" w:rsidP="00D46508">
      <w:pPr>
        <w:spacing w:after="0"/>
      </w:pPr>
      <w:r>
        <w:rPr>
          <w:noProof/>
          <w:lang w:eastAsia="fr-FR"/>
        </w:rPr>
        <w:drawing>
          <wp:inline distT="0" distB="0" distL="0" distR="0">
            <wp:extent cx="6010910" cy="1391285"/>
            <wp:effectExtent l="19050" t="0" r="889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srcRect/>
                    <a:stretch>
                      <a:fillRect/>
                    </a:stretch>
                  </pic:blipFill>
                  <pic:spPr bwMode="auto">
                    <a:xfrm>
                      <a:off x="0" y="0"/>
                      <a:ext cx="6010910" cy="1391285"/>
                    </a:xfrm>
                    <a:prstGeom prst="rect">
                      <a:avLst/>
                    </a:prstGeom>
                    <a:noFill/>
                    <a:ln w="9525">
                      <a:noFill/>
                      <a:miter lim="800000"/>
                      <a:headEnd/>
                      <a:tailEnd/>
                    </a:ln>
                  </pic:spPr>
                </pic:pic>
              </a:graphicData>
            </a:graphic>
          </wp:inline>
        </w:drawing>
      </w:r>
    </w:p>
    <w:p w:rsidR="00E65CC0" w:rsidRDefault="00E65CC0" w:rsidP="00D46508">
      <w:pPr>
        <w:spacing w:after="0"/>
      </w:pPr>
    </w:p>
    <w:p w:rsidR="00576488" w:rsidRDefault="00E377DB" w:rsidP="00E377DB">
      <w:pPr>
        <w:pStyle w:val="Paragraphedeliste"/>
        <w:numPr>
          <w:ilvl w:val="0"/>
          <w:numId w:val="3"/>
        </w:numPr>
        <w:spacing w:after="120"/>
      </w:pPr>
      <w:r>
        <w:t>On modifie le nom de l’hôte</w:t>
      </w:r>
    </w:p>
    <w:p w:rsidR="00E377DB" w:rsidRDefault="00E377DB" w:rsidP="00E377DB">
      <w:pPr>
        <w:pStyle w:val="Paragraphedeliste"/>
        <w:numPr>
          <w:ilvl w:val="0"/>
          <w:numId w:val="3"/>
        </w:numPr>
        <w:spacing w:after="120"/>
      </w:pPr>
      <w:r>
        <w:t>On définit le port Gig0/1 en port miroir pour capturer toutes les trames qui circulent sur le vlan 1. Comme les ports sont tous rattachés au vlan 1 (par défaut) c’est finalement plus simple que de définir les interfaces source concernées.</w:t>
      </w:r>
    </w:p>
    <w:p w:rsidR="00D46508" w:rsidRDefault="00D46508" w:rsidP="00D46508">
      <w:pPr>
        <w:pStyle w:val="Paragraphedeliste"/>
        <w:numPr>
          <w:ilvl w:val="0"/>
          <w:numId w:val="3"/>
        </w:numPr>
        <w:spacing w:after="120"/>
        <w:jc w:val="both"/>
      </w:pPr>
      <w:r>
        <w:t xml:space="preserve">On attribue une adresse </w:t>
      </w:r>
      <w:proofErr w:type="spellStart"/>
      <w:r>
        <w:t>ip</w:t>
      </w:r>
      <w:proofErr w:type="spellEnd"/>
      <w:r>
        <w:t xml:space="preserve"> à l’interface </w:t>
      </w:r>
      <w:proofErr w:type="spellStart"/>
      <w:r>
        <w:t>svi</w:t>
      </w:r>
      <w:proofErr w:type="spellEnd"/>
      <w:r>
        <w:t xml:space="preserve"> du vlan 1 pour pouvoir l’administrer, ou plutôt ici l’interroger à distance.</w:t>
      </w:r>
    </w:p>
    <w:p w:rsidR="00D46508" w:rsidRDefault="00D46508">
      <w:pPr>
        <w:rPr>
          <w:rFonts w:asciiTheme="majorHAnsi" w:eastAsiaTheme="majorEastAsia" w:hAnsiTheme="majorHAnsi" w:cstheme="majorBidi"/>
          <w:b/>
          <w:bCs/>
          <w:color w:val="4F81BD" w:themeColor="accent1"/>
          <w:sz w:val="26"/>
          <w:szCs w:val="26"/>
        </w:rPr>
      </w:pPr>
      <w:r>
        <w:br w:type="page"/>
      </w:r>
    </w:p>
    <w:p w:rsidR="00E377DB" w:rsidRDefault="00E377DB" w:rsidP="00E377DB">
      <w:pPr>
        <w:pStyle w:val="Titre2"/>
        <w:spacing w:after="120"/>
      </w:pPr>
      <w:r>
        <w:lastRenderedPageBreak/>
        <w:t>Configuration du sniffer</w:t>
      </w:r>
    </w:p>
    <w:p w:rsidR="00E377DB" w:rsidRDefault="00E377DB" w:rsidP="00E377DB">
      <w:pPr>
        <w:spacing w:after="120"/>
      </w:pPr>
      <w:r>
        <w:t>On accède à l’onglet « Interface » (GUI) pour :</w:t>
      </w:r>
    </w:p>
    <w:p w:rsidR="00E377DB" w:rsidRDefault="00E377DB" w:rsidP="00E377DB">
      <w:pPr>
        <w:pStyle w:val="Paragraphedeliste"/>
        <w:numPr>
          <w:ilvl w:val="0"/>
          <w:numId w:val="4"/>
        </w:numPr>
        <w:spacing w:after="120"/>
      </w:pPr>
      <w:r>
        <w:t xml:space="preserve">Vérifier que le service est bien </w:t>
      </w:r>
      <w:r w:rsidRPr="009D0AE4">
        <w:rPr>
          <w:b/>
        </w:rPr>
        <w:t>On</w:t>
      </w:r>
      <w:r>
        <w:t xml:space="preserve"> sur le port connecté, à savoir </w:t>
      </w:r>
      <w:r w:rsidRPr="009D0AE4">
        <w:rPr>
          <w:b/>
        </w:rPr>
        <w:t>Port0</w:t>
      </w:r>
    </w:p>
    <w:p w:rsidR="00E377DB" w:rsidRDefault="00E377DB" w:rsidP="00E377DB">
      <w:pPr>
        <w:pStyle w:val="Paragraphedeliste"/>
        <w:numPr>
          <w:ilvl w:val="0"/>
          <w:numId w:val="4"/>
        </w:numPr>
        <w:spacing w:after="120"/>
      </w:pPr>
      <w:r>
        <w:t xml:space="preserve">Filtrer sur les protocoles que l’on souhaite observés, ici </w:t>
      </w:r>
      <w:r w:rsidRPr="009D0AE4">
        <w:rPr>
          <w:b/>
        </w:rPr>
        <w:t>SNMP</w:t>
      </w:r>
      <w:r>
        <w:t>.</w:t>
      </w:r>
    </w:p>
    <w:p w:rsidR="00576488" w:rsidRDefault="00576488" w:rsidP="00576488">
      <w:pPr>
        <w:spacing w:after="120"/>
        <w:jc w:val="center"/>
      </w:pPr>
      <w:r>
        <w:rPr>
          <w:noProof/>
          <w:lang w:eastAsia="fr-FR"/>
        </w:rPr>
        <w:drawing>
          <wp:inline distT="0" distB="0" distL="0" distR="0">
            <wp:extent cx="4228235" cy="4071068"/>
            <wp:effectExtent l="19050" t="0" r="86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4228357" cy="4071185"/>
                    </a:xfrm>
                    <a:prstGeom prst="rect">
                      <a:avLst/>
                    </a:prstGeom>
                    <a:noFill/>
                    <a:ln w="9525">
                      <a:noFill/>
                      <a:miter lim="800000"/>
                      <a:headEnd/>
                      <a:tailEnd/>
                    </a:ln>
                  </pic:spPr>
                </pic:pic>
              </a:graphicData>
            </a:graphic>
          </wp:inline>
        </w:drawing>
      </w:r>
    </w:p>
    <w:p w:rsidR="00576488" w:rsidRDefault="00E377DB" w:rsidP="0005374F">
      <w:pPr>
        <w:spacing w:after="120"/>
      </w:pPr>
      <w:r>
        <w:t xml:space="preserve">Pour ne garder que SNMP, on clique sur « Show All/None » pour supprimer tous les protocoles, puis on clique sur « Edit </w:t>
      </w:r>
      <w:proofErr w:type="spellStart"/>
      <w:r>
        <w:t>Filters</w:t>
      </w:r>
      <w:proofErr w:type="spellEnd"/>
      <w:r>
        <w:t> » pour choisir le protocole SNMP dans l’onglet « </w:t>
      </w:r>
      <w:proofErr w:type="spellStart"/>
      <w:r w:rsidRPr="009D0AE4">
        <w:rPr>
          <w:b/>
        </w:rPr>
        <w:t>Misc</w:t>
      </w:r>
      <w:proofErr w:type="spellEnd"/>
      <w:r>
        <w:t> » :</w:t>
      </w:r>
    </w:p>
    <w:p w:rsidR="00E377DB" w:rsidRDefault="00E377DB" w:rsidP="00E377DB">
      <w:pPr>
        <w:spacing w:after="120"/>
        <w:jc w:val="center"/>
      </w:pPr>
      <w:r>
        <w:rPr>
          <w:noProof/>
          <w:lang w:eastAsia="fr-FR"/>
        </w:rPr>
        <w:drawing>
          <wp:inline distT="0" distB="0" distL="0" distR="0">
            <wp:extent cx="2433521" cy="3546281"/>
            <wp:effectExtent l="19050" t="0" r="4879"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srcRect/>
                    <a:stretch>
                      <a:fillRect/>
                    </a:stretch>
                  </pic:blipFill>
                  <pic:spPr bwMode="auto">
                    <a:xfrm>
                      <a:off x="0" y="0"/>
                      <a:ext cx="2436114" cy="3550060"/>
                    </a:xfrm>
                    <a:prstGeom prst="rect">
                      <a:avLst/>
                    </a:prstGeom>
                    <a:noFill/>
                    <a:ln w="9525">
                      <a:noFill/>
                      <a:miter lim="800000"/>
                      <a:headEnd/>
                      <a:tailEnd/>
                    </a:ln>
                  </pic:spPr>
                </pic:pic>
              </a:graphicData>
            </a:graphic>
          </wp:inline>
        </w:drawing>
      </w:r>
    </w:p>
    <w:p w:rsidR="00E377DB" w:rsidRDefault="00E377DB" w:rsidP="00E377DB">
      <w:pPr>
        <w:pStyle w:val="Titre2"/>
        <w:spacing w:after="120"/>
      </w:pPr>
      <w:r>
        <w:lastRenderedPageBreak/>
        <w:t>Vérification de la connectivité</w:t>
      </w:r>
    </w:p>
    <w:p w:rsidR="00E377DB" w:rsidRDefault="00E377DB" w:rsidP="00E377DB">
      <w:pPr>
        <w:spacing w:after="120"/>
      </w:pPr>
      <w:r>
        <w:t>On vérifie que le routeur et le commutateur sont joignables depuis le portable :</w:t>
      </w:r>
    </w:p>
    <w:p w:rsidR="00E377DB" w:rsidRDefault="00E65CC0" w:rsidP="00D46508">
      <w:pPr>
        <w:spacing w:after="120"/>
        <w:jc w:val="center"/>
      </w:pPr>
      <w:r>
        <w:rPr>
          <w:noProof/>
          <w:lang w:eastAsia="fr-FR"/>
        </w:rPr>
        <w:drawing>
          <wp:inline distT="0" distB="0" distL="0" distR="0">
            <wp:extent cx="5379885" cy="4019067"/>
            <wp:effectExtent l="1905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cstate="print"/>
                    <a:srcRect/>
                    <a:stretch>
                      <a:fillRect/>
                    </a:stretch>
                  </pic:blipFill>
                  <pic:spPr bwMode="auto">
                    <a:xfrm>
                      <a:off x="0" y="0"/>
                      <a:ext cx="5380565" cy="4019575"/>
                    </a:xfrm>
                    <a:prstGeom prst="rect">
                      <a:avLst/>
                    </a:prstGeom>
                    <a:noFill/>
                    <a:ln w="9525">
                      <a:noFill/>
                      <a:miter lim="800000"/>
                      <a:headEnd/>
                      <a:tailEnd/>
                    </a:ln>
                  </pic:spPr>
                </pic:pic>
              </a:graphicData>
            </a:graphic>
          </wp:inline>
        </w:drawing>
      </w:r>
    </w:p>
    <w:p w:rsidR="00FA1C3C" w:rsidRDefault="00E65CC0" w:rsidP="00FA1C3C">
      <w:pPr>
        <w:pStyle w:val="Titre1"/>
        <w:spacing w:after="120"/>
      </w:pPr>
      <w:r>
        <w:t>L’outil « MIB Browser »</w:t>
      </w:r>
    </w:p>
    <w:p w:rsidR="00FA1C3C" w:rsidRDefault="00E65CC0" w:rsidP="00FA1C3C">
      <w:pPr>
        <w:spacing w:after="120"/>
      </w:pPr>
      <w:r>
        <w:t>L’outil prévu sous</w:t>
      </w:r>
      <w:r w:rsidR="0082322C">
        <w:t xml:space="preserve"> </w:t>
      </w:r>
      <w:proofErr w:type="spellStart"/>
      <w:r w:rsidR="0082322C">
        <w:t>Packet</w:t>
      </w:r>
      <w:proofErr w:type="spellEnd"/>
      <w:r w:rsidR="0082322C">
        <w:t xml:space="preserve"> Tracer pour interroger un équipement réseau est l’outil « MIB Browser » :</w:t>
      </w:r>
    </w:p>
    <w:p w:rsidR="0082322C" w:rsidRDefault="0082322C" w:rsidP="0082322C">
      <w:pPr>
        <w:spacing w:after="120"/>
        <w:jc w:val="center"/>
      </w:pPr>
      <w:r>
        <w:rPr>
          <w:noProof/>
          <w:lang w:eastAsia="fr-FR"/>
        </w:rPr>
        <w:drawing>
          <wp:inline distT="0" distB="0" distL="0" distR="0">
            <wp:extent cx="4651513" cy="2688994"/>
            <wp:effectExtent l="1905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cstate="print"/>
                    <a:srcRect/>
                    <a:stretch>
                      <a:fillRect/>
                    </a:stretch>
                  </pic:blipFill>
                  <pic:spPr bwMode="auto">
                    <a:xfrm>
                      <a:off x="0" y="0"/>
                      <a:ext cx="4652101" cy="2689334"/>
                    </a:xfrm>
                    <a:prstGeom prst="rect">
                      <a:avLst/>
                    </a:prstGeom>
                    <a:noFill/>
                    <a:ln w="9525">
                      <a:noFill/>
                      <a:miter lim="800000"/>
                      <a:headEnd/>
                      <a:tailEnd/>
                    </a:ln>
                  </pic:spPr>
                </pic:pic>
              </a:graphicData>
            </a:graphic>
          </wp:inline>
        </w:drawing>
      </w:r>
    </w:p>
    <w:p w:rsidR="00E377DB" w:rsidRDefault="0082322C" w:rsidP="00FA1C3C">
      <w:pPr>
        <w:spacing w:after="120"/>
      </w:pPr>
      <w:r>
        <w:t>Cet outil permet, comme son nom l’indique d’explorer la base d’information pour la gestion du réseau, sur un équipement donné.</w:t>
      </w:r>
    </w:p>
    <w:p w:rsidR="0082322C" w:rsidRDefault="0082322C" w:rsidP="0082322C">
      <w:pPr>
        <w:spacing w:after="120"/>
        <w:jc w:val="both"/>
      </w:pPr>
      <w:r>
        <w:t>Les constructeurs fournissent des MIB personnalisées, propres à chaque équipement pour pouvoir récupérer (et éventuellement mettre à jour) les informations pertinentes sur un équipement.</w:t>
      </w:r>
    </w:p>
    <w:p w:rsidR="0082322C" w:rsidRDefault="005C20F2" w:rsidP="0082322C">
      <w:pPr>
        <w:spacing w:after="120"/>
        <w:jc w:val="both"/>
      </w:pPr>
      <w:r>
        <w:lastRenderedPageBreak/>
        <w:t>La MIB est un arbre structuré, composé de différentes branches. Pour retrouver une information, on parcourt cette arbre, jusqu’à trouver l’information que l’on souhaite connaître.</w:t>
      </w:r>
    </w:p>
    <w:p w:rsidR="005C20F2" w:rsidRDefault="00C04F57" w:rsidP="0082322C">
      <w:pPr>
        <w:spacing w:after="120"/>
        <w:jc w:val="both"/>
      </w:pPr>
      <w:r>
        <w:rPr>
          <w:noProof/>
          <w:lang w:eastAsia="fr-FR"/>
        </w:rPr>
        <w:pict>
          <v:shapetype id="_x0000_t202" coordsize="21600,21600" o:spt="202" path="m,l,21600r21600,l21600,xe">
            <v:stroke joinstyle="miter"/>
            <v:path gradientshapeok="t" o:connecttype="rect"/>
          </v:shapetype>
          <v:shape id="_x0000_s1033" type="#_x0000_t202" style="position:absolute;left:0;text-align:left;margin-left:320.3pt;margin-top:128.05pt;width:20pt;height:17.5pt;z-index:251665408" stroked="f">
            <v:fill opacity="0"/>
            <v:textbox>
              <w:txbxContent>
                <w:p w:rsidR="003A4A38" w:rsidRDefault="003A4A38">
                  <w:r>
                    <w:sym w:font="Wingdings" w:char="F093"/>
                  </w:r>
                </w:p>
              </w:txbxContent>
            </v:textbox>
          </v:shape>
        </w:pict>
      </w:r>
      <w:r>
        <w:rPr>
          <w:noProof/>
          <w:lang w:eastAsia="fr-FR"/>
        </w:rPr>
        <w:pict>
          <v:shape id="_x0000_s1032" type="#_x0000_t202" style="position:absolute;left:0;text-align:left;margin-left:409.8pt;margin-top:84.2pt;width:20pt;height:17.5pt;z-index:251664384" stroked="f">
            <v:fill opacity="0"/>
            <v:textbox>
              <w:txbxContent>
                <w:p w:rsidR="003A4A38" w:rsidRDefault="003A4A38">
                  <w:r>
                    <w:sym w:font="Wingdings" w:char="F092"/>
                  </w:r>
                </w:p>
              </w:txbxContent>
            </v:textbox>
          </v:shape>
        </w:pict>
      </w:r>
      <w:r>
        <w:rPr>
          <w:noProof/>
          <w:lang w:eastAsia="fr-FR"/>
        </w:rPr>
        <w:pict>
          <v:shape id="_x0000_s1031" type="#_x0000_t202" style="position:absolute;left:0;text-align:left;margin-left:323.4pt;margin-top:79.8pt;width:20pt;height:17.5pt;z-index:251663360" stroked="f">
            <v:fill opacity="0"/>
            <v:textbox>
              <w:txbxContent>
                <w:p w:rsidR="003A4A38" w:rsidRDefault="003A4A38">
                  <w:r>
                    <w:sym w:font="Wingdings" w:char="F091"/>
                  </w:r>
                </w:p>
              </w:txbxContent>
            </v:textbox>
          </v:shape>
        </w:pict>
      </w:r>
      <w:r>
        <w:rPr>
          <w:noProof/>
          <w:lang w:eastAsia="fr-FR"/>
        </w:rPr>
        <w:pict>
          <v:shape id="_x0000_s1030" type="#_x0000_t202" style="position:absolute;left:0;text-align:left;margin-left:87.95pt;margin-top:115.5pt;width:20pt;height:17.5pt;z-index:251662336" stroked="f">
            <v:fill opacity="0"/>
            <v:textbox>
              <w:txbxContent>
                <w:p w:rsidR="003A4A38" w:rsidRDefault="003A4A38">
                  <w:r>
                    <w:sym w:font="Wingdings" w:char="F08D"/>
                  </w:r>
                </w:p>
              </w:txbxContent>
            </v:textbox>
          </v:shape>
        </w:pict>
      </w:r>
      <w:r>
        <w:pict>
          <v:shape id="_x0000_s1029" type="#_x0000_t202" style="position:absolute;left:0;text-align:left;margin-left:276.4pt;margin-top:55.9pt;width:20pt;height:17.5pt;z-index:251661312" stroked="f">
            <v:fill opacity="0"/>
            <v:textbox>
              <w:txbxContent>
                <w:p w:rsidR="003A4A38" w:rsidRDefault="003A4A38">
                  <w:r>
                    <w:sym w:font="Wingdings" w:char="F08F"/>
                  </w:r>
                </w:p>
              </w:txbxContent>
            </v:textbox>
          </v:shape>
        </w:pict>
      </w:r>
      <w:r>
        <w:pict>
          <v:shape id="_x0000_s1028" type="#_x0000_t202" style="position:absolute;left:0;text-align:left;margin-left:147.45pt;margin-top:330.25pt;width:20pt;height:17.5pt;z-index:251660288" stroked="f">
            <v:fill opacity="0"/>
            <v:textbox>
              <w:txbxContent>
                <w:p w:rsidR="003A4A38" w:rsidRDefault="003A4A38">
                  <w:r>
                    <w:sym w:font="Wingdings" w:char="F090"/>
                  </w:r>
                </w:p>
              </w:txbxContent>
            </v:textbox>
          </v:shape>
        </w:pict>
      </w:r>
      <w:r>
        <w:pict>
          <v:shape id="_x0000_s1027" type="#_x0000_t202" style="position:absolute;left:0;text-align:left;margin-left:107.35pt;margin-top:215.7pt;width:20pt;height:17.5pt;z-index:251659264" stroked="f">
            <v:fill opacity="0"/>
            <v:textbox>
              <w:txbxContent>
                <w:p w:rsidR="003A4A38" w:rsidRDefault="003A4A38">
                  <w:r>
                    <w:sym w:font="Wingdings" w:char="F08E"/>
                  </w:r>
                </w:p>
              </w:txbxContent>
            </v:textbox>
          </v:shape>
        </w:pict>
      </w:r>
      <w:r>
        <w:pict>
          <v:shape id="_x0000_s1026" type="#_x0000_t202" style="position:absolute;left:0;text-align:left;margin-left:84.15pt;margin-top:56.65pt;width:20pt;height:17.5pt;z-index:251658240" stroked="f">
            <v:fill opacity="0"/>
            <v:textbox>
              <w:txbxContent>
                <w:p w:rsidR="003A4A38" w:rsidRDefault="003A4A38">
                  <w:r>
                    <w:sym w:font="Wingdings" w:char="F08C"/>
                  </w:r>
                </w:p>
              </w:txbxContent>
            </v:textbox>
          </v:shape>
        </w:pict>
      </w:r>
      <w:r w:rsidR="005C20F2" w:rsidRPr="005C20F2">
        <w:rPr>
          <w:noProof/>
          <w:lang w:eastAsia="fr-FR"/>
        </w:rPr>
        <w:drawing>
          <wp:inline distT="0" distB="0" distL="0" distR="0">
            <wp:extent cx="6120130" cy="4735133"/>
            <wp:effectExtent l="1905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cstate="print"/>
                    <a:srcRect/>
                    <a:stretch>
                      <a:fillRect/>
                    </a:stretch>
                  </pic:blipFill>
                  <pic:spPr bwMode="auto">
                    <a:xfrm>
                      <a:off x="0" y="0"/>
                      <a:ext cx="6120130" cy="4735133"/>
                    </a:xfrm>
                    <a:prstGeom prst="rect">
                      <a:avLst/>
                    </a:prstGeom>
                    <a:noFill/>
                    <a:ln w="9525">
                      <a:noFill/>
                      <a:miter lim="800000"/>
                      <a:headEnd/>
                      <a:tailEnd/>
                    </a:ln>
                  </pic:spPr>
                </pic:pic>
              </a:graphicData>
            </a:graphic>
          </wp:inline>
        </w:drawing>
      </w:r>
    </w:p>
    <w:p w:rsidR="005C20F2" w:rsidRDefault="005C20F2" w:rsidP="0082322C">
      <w:pPr>
        <w:spacing w:after="120"/>
        <w:jc w:val="both"/>
      </w:pPr>
      <w:r>
        <w:t>Dans la capture ci-dessus, on a parcouru l’arborescence pour trouver le nom système (</w:t>
      </w:r>
      <w:proofErr w:type="spellStart"/>
      <w:r>
        <w:t>sysName</w:t>
      </w:r>
      <w:proofErr w:type="spellEnd"/>
      <w:r>
        <w:t>) d’un équipement.</w:t>
      </w:r>
    </w:p>
    <w:p w:rsidR="005C20F2" w:rsidRDefault="005C20F2" w:rsidP="0082322C">
      <w:pPr>
        <w:spacing w:after="120"/>
        <w:jc w:val="both"/>
      </w:pPr>
      <w:r>
        <w:sym w:font="Wingdings" w:char="F08C"/>
      </w:r>
      <w:r>
        <w:t xml:space="preserve"> On indique l’adresse IP de l’équipement visé</w:t>
      </w:r>
    </w:p>
    <w:p w:rsidR="005C20F2" w:rsidRDefault="005C20F2" w:rsidP="0082322C">
      <w:pPr>
        <w:spacing w:after="120"/>
        <w:jc w:val="both"/>
      </w:pPr>
      <w:r>
        <w:sym w:font="Wingdings" w:char="F08D"/>
      </w:r>
      <w:r>
        <w:t xml:space="preserve"> On choisit le modèle de MIB adéquat (ici une MIB « routeur standard ») parmi les 4 proposés par </w:t>
      </w:r>
      <w:proofErr w:type="spellStart"/>
      <w:r>
        <w:t>Packet</w:t>
      </w:r>
      <w:proofErr w:type="spellEnd"/>
      <w:r>
        <w:t xml:space="preserve"> Tracer</w:t>
      </w:r>
    </w:p>
    <w:p w:rsidR="005C20F2" w:rsidRDefault="005C20F2" w:rsidP="0082322C">
      <w:pPr>
        <w:spacing w:after="120"/>
        <w:jc w:val="both"/>
      </w:pPr>
      <w:r>
        <w:sym w:font="Wingdings" w:char="F08E"/>
      </w:r>
      <w:r>
        <w:t xml:space="preserve"> On développe l’arborescence jusqu’à trouver l’item recherché, ici « </w:t>
      </w:r>
      <w:proofErr w:type="spellStart"/>
      <w:r>
        <w:t>sysName</w:t>
      </w:r>
      <w:proofErr w:type="spellEnd"/>
      <w:r>
        <w:t> »</w:t>
      </w:r>
    </w:p>
    <w:p w:rsidR="005C20F2" w:rsidRDefault="005C20F2" w:rsidP="0082322C">
      <w:pPr>
        <w:spacing w:after="120"/>
        <w:jc w:val="both"/>
      </w:pPr>
      <w:r>
        <w:sym w:font="Wingdings" w:char="F08F"/>
      </w:r>
      <w:r>
        <w:t xml:space="preserve"> L’identifiant numérique associé (appelé </w:t>
      </w:r>
      <w:r w:rsidRPr="00FB0D9C">
        <w:rPr>
          <w:b/>
        </w:rPr>
        <w:t>OID</w:t>
      </w:r>
      <w:r>
        <w:t xml:space="preserve"> c'est-à-dire </w:t>
      </w:r>
      <w:r w:rsidRPr="00FB0D9C">
        <w:rPr>
          <w:b/>
        </w:rPr>
        <w:t>O</w:t>
      </w:r>
      <w:r>
        <w:t xml:space="preserve">bject </w:t>
      </w:r>
      <w:proofErr w:type="spellStart"/>
      <w:r w:rsidRPr="00FB0D9C">
        <w:rPr>
          <w:b/>
        </w:rPr>
        <w:t>I</w:t>
      </w:r>
      <w:r w:rsidR="00FB0D9C" w:rsidRPr="00FB0D9C">
        <w:rPr>
          <w:b/>
        </w:rPr>
        <w:t>D</w:t>
      </w:r>
      <w:r>
        <w:t>entifier</w:t>
      </w:r>
      <w:proofErr w:type="spellEnd"/>
      <w:r>
        <w:t>) se construit au fur et à mesure.</w:t>
      </w:r>
    </w:p>
    <w:p w:rsidR="005C20F2" w:rsidRDefault="005C20F2" w:rsidP="0082322C">
      <w:pPr>
        <w:spacing w:after="120"/>
        <w:jc w:val="both"/>
      </w:pPr>
      <w:r>
        <w:sym w:font="Wingdings" w:char="F090"/>
      </w:r>
      <w:r w:rsidR="00FB0D9C">
        <w:t xml:space="preserve"> L’identifiant sous forme alphanumérique, avec les noms des différents nœuds traversés se </w:t>
      </w:r>
      <w:proofErr w:type="gramStart"/>
      <w:r w:rsidR="00FB0D9C">
        <w:t>construit</w:t>
      </w:r>
      <w:proofErr w:type="gramEnd"/>
      <w:r w:rsidR="00FB0D9C">
        <w:t xml:space="preserve"> également en bas de la fenêtre.</w:t>
      </w:r>
    </w:p>
    <w:p w:rsidR="00B90C19" w:rsidRDefault="00B90C19" w:rsidP="00EA2906">
      <w:pPr>
        <w:spacing w:after="0"/>
        <w:jc w:val="both"/>
      </w:pPr>
      <w:r>
        <w:t>Si l’équipement d’adresse IP 10.0.0.2 est administrable on peut lancer une requête SNMP en :</w:t>
      </w:r>
    </w:p>
    <w:p w:rsidR="00B90C19" w:rsidRDefault="00B90C19" w:rsidP="00B90C19">
      <w:pPr>
        <w:pStyle w:val="Paragraphedeliste"/>
        <w:numPr>
          <w:ilvl w:val="0"/>
          <w:numId w:val="5"/>
        </w:numPr>
        <w:spacing w:after="120"/>
        <w:jc w:val="both"/>
      </w:pPr>
      <w:r>
        <w:t>Choisissant le type d’opération (</w:t>
      </w:r>
      <w:proofErr w:type="spellStart"/>
      <w:r>
        <w:t>get</w:t>
      </w:r>
      <w:proofErr w:type="spellEnd"/>
      <w:r>
        <w:t xml:space="preserve"> ou set) en </w:t>
      </w:r>
      <w:r>
        <w:sym w:font="Wingdings" w:char="F091"/>
      </w:r>
    </w:p>
    <w:p w:rsidR="00B90C19" w:rsidRDefault="00B90C19" w:rsidP="00B90C19">
      <w:pPr>
        <w:pStyle w:val="Paragraphedeliste"/>
        <w:numPr>
          <w:ilvl w:val="0"/>
          <w:numId w:val="5"/>
        </w:numPr>
        <w:spacing w:after="120"/>
        <w:jc w:val="both"/>
      </w:pPr>
      <w:r>
        <w:t xml:space="preserve">Lançant l’opération avec le bouton </w:t>
      </w:r>
      <w:r>
        <w:sym w:font="Wingdings" w:char="F092"/>
      </w:r>
    </w:p>
    <w:p w:rsidR="00EA2906" w:rsidRDefault="00EA2906" w:rsidP="00B90C19">
      <w:pPr>
        <w:spacing w:after="120"/>
        <w:jc w:val="both"/>
      </w:pPr>
      <w:r>
        <w:rPr>
          <w:noProof/>
          <w:lang w:eastAsia="fr-FR"/>
        </w:rPr>
        <w:drawing>
          <wp:anchor distT="0" distB="0" distL="114300" distR="114300" simplePos="0" relativeHeight="251687936" behindDoc="0" locked="0" layoutInCell="1" allowOverlap="1">
            <wp:simplePos x="0" y="0"/>
            <wp:positionH relativeFrom="column">
              <wp:posOffset>5500370</wp:posOffset>
            </wp:positionH>
            <wp:positionV relativeFrom="paragraph">
              <wp:posOffset>19685</wp:posOffset>
            </wp:positionV>
            <wp:extent cx="742950" cy="731520"/>
            <wp:effectExtent l="19050" t="0" r="0" b="0"/>
            <wp:wrapSquare wrapText="bothSides"/>
            <wp:docPr id="1" name="Image 1" descr="Oups Icône Banque D'Images et Photos Libres De Droits. Image 8885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ps Icône Banque D'Images et Photos Libres De Droits. Image 8885322"/>
                    <pic:cNvPicPr>
                      <a:picLocks noChangeAspect="1" noChangeArrowheads="1"/>
                    </pic:cNvPicPr>
                  </pic:nvPicPr>
                  <pic:blipFill>
                    <a:blip r:embed="rId17" cstate="print"/>
                    <a:srcRect/>
                    <a:stretch>
                      <a:fillRect/>
                    </a:stretch>
                  </pic:blipFill>
                  <pic:spPr bwMode="auto">
                    <a:xfrm>
                      <a:off x="0" y="0"/>
                      <a:ext cx="742950" cy="731520"/>
                    </a:xfrm>
                    <a:prstGeom prst="rect">
                      <a:avLst/>
                    </a:prstGeom>
                    <a:noFill/>
                    <a:ln w="9525">
                      <a:noFill/>
                      <a:miter lim="800000"/>
                      <a:headEnd/>
                      <a:tailEnd/>
                    </a:ln>
                  </pic:spPr>
                </pic:pic>
              </a:graphicData>
            </a:graphic>
          </wp:anchor>
        </w:drawing>
      </w:r>
      <w:r w:rsidR="00B90C19">
        <w:t xml:space="preserve">On aura alors la réponse dans la partie identifiée en </w:t>
      </w:r>
      <w:r w:rsidR="00B90C19">
        <w:sym w:font="Wingdings" w:char="F093"/>
      </w:r>
      <w:r>
        <w:t>…</w:t>
      </w:r>
    </w:p>
    <w:p w:rsidR="00B90C19" w:rsidRPr="00EA2906" w:rsidRDefault="00EA2906" w:rsidP="00EA2906">
      <w:pPr>
        <w:spacing w:after="120"/>
        <w:ind w:firstLine="708"/>
        <w:jc w:val="both"/>
        <w:rPr>
          <w:i/>
          <w:color w:val="C00000"/>
        </w:rPr>
      </w:pPr>
      <w:r w:rsidRPr="00EA2906">
        <w:rPr>
          <w:i/>
          <w:color w:val="C00000"/>
        </w:rPr>
        <w:t>… sauf si on n’a pas encore précisé la fameuse « </w:t>
      </w:r>
      <w:proofErr w:type="spellStart"/>
      <w:r w:rsidRPr="00EA2906">
        <w:rPr>
          <w:i/>
          <w:color w:val="C00000"/>
        </w:rPr>
        <w:t>community</w:t>
      </w:r>
      <w:proofErr w:type="spellEnd"/>
      <w:r w:rsidRPr="00EA2906">
        <w:rPr>
          <w:i/>
          <w:color w:val="C00000"/>
        </w:rPr>
        <w:t> » … cf. suite du support</w:t>
      </w:r>
    </w:p>
    <w:p w:rsidR="00EA2906" w:rsidRPr="00EA2906" w:rsidRDefault="00EA2906" w:rsidP="00EA2906">
      <w:pPr>
        <w:spacing w:after="0"/>
        <w:ind w:firstLine="708"/>
        <w:jc w:val="both"/>
        <w:rPr>
          <w:color w:val="000000" w:themeColor="text1"/>
        </w:rPr>
      </w:pPr>
      <w:r w:rsidRPr="00EA2906">
        <w:rPr>
          <w:color w:val="000000" w:themeColor="text1"/>
        </w:rPr>
        <w:t>Mais auparavant une petite explication s’impose concernant l’OID</w:t>
      </w:r>
    </w:p>
    <w:p w:rsidR="00B90C19" w:rsidRDefault="00B90C19" w:rsidP="00EA2906">
      <w:pPr>
        <w:spacing w:after="0"/>
      </w:pPr>
      <w:r>
        <w:br w:type="page"/>
      </w:r>
    </w:p>
    <w:p w:rsidR="006A23E1" w:rsidRDefault="00EA2906" w:rsidP="00E11632">
      <w:pPr>
        <w:spacing w:after="120"/>
      </w:pPr>
      <w:r>
        <w:lastRenderedPageBreak/>
        <w:t xml:space="preserve">Explication sur l’OID : </w:t>
      </w:r>
      <w:r w:rsidR="006A23E1">
        <w:t>L’OID dépend de la position dans l’arborescence.</w:t>
      </w:r>
    </w:p>
    <w:p w:rsidR="006A23E1" w:rsidRDefault="00C04F57" w:rsidP="00E11632">
      <w:pPr>
        <w:spacing w:after="120"/>
      </w:pPr>
      <w:r>
        <w:rPr>
          <w:noProof/>
          <w:lang w:eastAsia="fr-FR"/>
        </w:rPr>
        <w:pict>
          <v:shape id="_x0000_s1057" type="#_x0000_t202" style="position:absolute;margin-left:138.05pt;margin-top:246.05pt;width:68.85pt;height:16.75pt;z-index:251686912" stroked="f">
            <v:textbox inset="0,0,0,0">
              <w:txbxContent>
                <w:p w:rsidR="003A4A38" w:rsidRPr="009D0AE4" w:rsidRDefault="003A4A38">
                  <w:pPr>
                    <w:rPr>
                      <w:b/>
                      <w:color w:val="00B050"/>
                    </w:rPr>
                  </w:pPr>
                  <w:r w:rsidRPr="009D0AE4">
                    <w:rPr>
                      <w:b/>
                      <w:color w:val="00B050"/>
                    </w:rPr>
                    <w:t>.1.3.6.1.2.1.1</w:t>
                  </w:r>
                </w:p>
              </w:txbxContent>
            </v:textbox>
          </v:shape>
        </w:pict>
      </w:r>
      <w:r>
        <w:rPr>
          <w:noProof/>
          <w:lang w:eastAsia="fr-FR"/>
        </w:rPr>
        <w:pict>
          <v:shape id="_x0000_s1056" type="#_x0000_t202" style="position:absolute;margin-left:138.05pt;margin-top:215.65pt;width:68.85pt;height:16.75pt;z-index:251685888" stroked="f">
            <v:textbox inset="0,0,0,0">
              <w:txbxContent>
                <w:p w:rsidR="003A4A38" w:rsidRPr="009D0AE4" w:rsidRDefault="003A4A38">
                  <w:pPr>
                    <w:rPr>
                      <w:b/>
                      <w:color w:val="00B050"/>
                    </w:rPr>
                  </w:pPr>
                  <w:r w:rsidRPr="009D0AE4">
                    <w:rPr>
                      <w:b/>
                      <w:color w:val="00B050"/>
                    </w:rPr>
                    <w:t>.1.3.6.1.2.1</w:t>
                  </w:r>
                </w:p>
              </w:txbxContent>
            </v:textbox>
          </v:shape>
        </w:pict>
      </w:r>
      <w:r>
        <w:rPr>
          <w:noProof/>
          <w:lang w:eastAsia="fr-FR"/>
        </w:rPr>
        <w:pict>
          <v:shape id="_x0000_s1055" type="#_x0000_t202" style="position:absolute;margin-left:277pt;margin-top:138.2pt;width:35.05pt;height:13pt;z-index:251684864" stroked="f">
            <v:textbox inset="0,0,0,0">
              <w:txbxContent>
                <w:p w:rsidR="003A4A38" w:rsidRPr="009D0AE4" w:rsidRDefault="003A4A38">
                  <w:pPr>
                    <w:rPr>
                      <w:b/>
                      <w:color w:val="00B050"/>
                    </w:rPr>
                  </w:pPr>
                  <w:r w:rsidRPr="009D0AE4">
                    <w:rPr>
                      <w:b/>
                      <w:color w:val="00B050"/>
                    </w:rPr>
                    <w:t>.1.3.6.1</w:t>
                  </w:r>
                </w:p>
              </w:txbxContent>
            </v:textbox>
          </v:shape>
        </w:pict>
      </w:r>
      <w:r>
        <w:rPr>
          <w:noProof/>
          <w:lang w:eastAsia="fr-FR"/>
        </w:rPr>
        <w:pict>
          <v:shape id="_x0000_s1054" type="#_x0000_t202" style="position:absolute;margin-left:281.4pt;margin-top:103.75pt;width:35.05pt;height:13pt;z-index:251683840" stroked="f">
            <v:textbox inset="0,0,0,0">
              <w:txbxContent>
                <w:p w:rsidR="003A4A38" w:rsidRPr="009D0AE4" w:rsidRDefault="003A4A38">
                  <w:pPr>
                    <w:rPr>
                      <w:b/>
                      <w:color w:val="00B050"/>
                    </w:rPr>
                  </w:pPr>
                  <w:r w:rsidRPr="009D0AE4">
                    <w:rPr>
                      <w:b/>
                      <w:color w:val="00B050"/>
                    </w:rPr>
                    <w:t>.1.3.6</w:t>
                  </w:r>
                </w:p>
              </w:txbxContent>
            </v:textbox>
          </v:shape>
        </w:pict>
      </w:r>
      <w:r>
        <w:rPr>
          <w:noProof/>
          <w:lang w:eastAsia="fr-FR"/>
        </w:rPr>
        <w:pict>
          <v:shape id="_x0000_s1053" type="#_x0000_t202" style="position:absolute;margin-left:281.4pt;margin-top:63.7pt;width:35.05pt;height:13pt;z-index:251682816" stroked="f">
            <v:textbox inset="0,0,0,0">
              <w:txbxContent>
                <w:p w:rsidR="003A4A38" w:rsidRPr="009D0AE4" w:rsidRDefault="003A4A38">
                  <w:pPr>
                    <w:rPr>
                      <w:b/>
                      <w:color w:val="00B050"/>
                    </w:rPr>
                  </w:pPr>
                  <w:r w:rsidRPr="009D0AE4">
                    <w:rPr>
                      <w:b/>
                      <w:color w:val="00B050"/>
                    </w:rPr>
                    <w:t>.1.3</w:t>
                  </w:r>
                </w:p>
              </w:txbxContent>
            </v:textbox>
          </v:shape>
        </w:pict>
      </w:r>
      <w:r>
        <w:rPr>
          <w:noProof/>
          <w:lang w:eastAsia="fr-FR"/>
        </w:rPr>
        <w:pict>
          <v:shapetype id="_x0000_t32" coordsize="21600,21600" o:spt="32" o:oned="t" path="m,l21600,21600e" filled="f">
            <v:path arrowok="t" fillok="f" o:connecttype="none"/>
            <o:lock v:ext="edit" shapetype="t"/>
          </v:shapetype>
          <v:shape id="_x0000_s1052" type="#_x0000_t32" style="position:absolute;margin-left:109.25pt;margin-top:228.65pt;width:.05pt;height:30.65pt;z-index:251681792" o:connectortype="straight" strokecolor="#00b050" strokeweight="3pt">
            <v:stroke startarrow="oval" startarrowwidth="narrow" endarrow="oval" endarrowwidth="narrow"/>
          </v:shape>
        </w:pict>
      </w:r>
      <w:r>
        <w:rPr>
          <w:noProof/>
          <w:lang w:eastAsia="fr-FR"/>
        </w:rPr>
        <w:pict>
          <v:shape id="_x0000_s1051" type="#_x0000_t32" style="position:absolute;margin-left:89.8pt;margin-top:198pt;width:.05pt;height:30.65pt;z-index:251680768" o:connectortype="straight" strokecolor="#00b050" strokeweight="3pt">
            <v:stroke startarrow="oval" startarrowwidth="narrow" endarrow="oval" endarrowwidth="narrow"/>
          </v:shape>
        </w:pict>
      </w:r>
      <w:r>
        <w:rPr>
          <w:noProof/>
          <w:lang w:eastAsia="fr-FR"/>
        </w:rPr>
        <w:pict>
          <v:shape id="_x0000_s1049" type="#_x0000_t32" style="position:absolute;margin-left:250.1pt;margin-top:116.75pt;width:.05pt;height:30.65pt;z-index:251678720" o:connectortype="straight" strokecolor="#00b050" strokeweight="3pt">
            <v:stroke startarrow="oval" startarrowwidth="narrow" endarrow="oval" endarrowwidth="narrow"/>
          </v:shape>
        </w:pict>
      </w:r>
      <w:r>
        <w:rPr>
          <w:noProof/>
          <w:lang w:eastAsia="fr-FR"/>
        </w:rPr>
        <w:pict>
          <v:shape id="_x0000_s1048" type="#_x0000_t32" style="position:absolute;margin-left:256.35pt;margin-top:82.35pt;width:0;height:26.9pt;z-index:251677696" o:connectortype="straight" strokecolor="#00b050" strokeweight="3pt">
            <v:stroke startarrow="oval" startarrowwidth="narrow" endarrow="oval" endarrowwidth="narrow"/>
          </v:shape>
        </w:pict>
      </w:r>
      <w:r>
        <w:rPr>
          <w:noProof/>
          <w:lang w:eastAsia="fr-FR"/>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0" type="#_x0000_t34" style="position:absolute;margin-left:109.25pt;margin-top:155.85pt;width:134.6pt;height:36.95pt;rotation:180;flip:y;z-index:251679744" o:connectortype="elbow" adj="20540,126619,-47124" strokecolor="#00b050" strokeweight="3pt">
            <v:stroke startarrow="oval" startarrowwidth="narrow" endarrow="oval" endarrowwidth="narrow"/>
          </v:shape>
        </w:pict>
      </w:r>
      <w:r>
        <w:rPr>
          <w:noProof/>
          <w:lang w:eastAsia="fr-FR"/>
        </w:rPr>
        <w:pict>
          <v:shape id="_x0000_s1047" type="#_x0000_t34" style="position:absolute;margin-left:181.7pt;margin-top:30.55pt;width:55.1pt;height:51.35pt;z-index:251676672" o:connectortype="elbow" adj=",-39772,-93515" strokecolor="#00b050" strokeweight="3pt">
            <v:stroke startarrow="oval" startarrowwidth="narrow" endarrow="oval" endarrowwidth="narrow"/>
          </v:shape>
        </w:pict>
      </w:r>
      <w:r>
        <w:rPr>
          <w:noProof/>
          <w:lang w:eastAsia="fr-FR"/>
        </w:rPr>
        <w:pict>
          <v:rect id="_x0000_s1034" style="position:absolute;margin-left:72.95pt;margin-top:240.4pt;width:60.1pt;height:27.5pt;z-index:251666432">
            <v:textbox inset=",0,,0">
              <w:txbxContent>
                <w:p w:rsidR="003A4A38" w:rsidRPr="0012579B" w:rsidRDefault="003A4A38" w:rsidP="0012579B">
                  <w:pPr>
                    <w:spacing w:line="240" w:lineRule="auto"/>
                    <w:jc w:val="center"/>
                    <w:rPr>
                      <w:b/>
                    </w:rPr>
                  </w:pPr>
                  <w:r w:rsidRPr="0012579B">
                    <w:rPr>
                      <w:b/>
                    </w:rPr>
                    <w:t>System</w:t>
                  </w:r>
                  <w:r w:rsidRPr="0012579B">
                    <w:rPr>
                      <w:b/>
                    </w:rPr>
                    <w:br/>
                    <w:t>1</w:t>
                  </w:r>
                </w:p>
              </w:txbxContent>
            </v:textbox>
          </v:rect>
        </w:pict>
      </w:r>
      <w:r>
        <w:rPr>
          <w:noProof/>
          <w:lang w:eastAsia="fr-FR"/>
        </w:rPr>
        <w:pict>
          <v:shape id="_x0000_s1036" type="#_x0000_t32" style="position:absolute;margin-left:102.35pt;margin-top:232.4pt;width:0;height:10pt;z-index:251667456" o:connectortype="straight"/>
        </w:pict>
      </w:r>
      <w:r w:rsidR="00E11632">
        <w:rPr>
          <w:noProof/>
          <w:lang w:eastAsia="fr-FR"/>
        </w:rPr>
        <w:drawing>
          <wp:inline distT="0" distB="0" distL="0" distR="0">
            <wp:extent cx="6120130" cy="2957738"/>
            <wp:effectExtent l="19050" t="0" r="0" b="0"/>
            <wp:docPr id="55" name="Image 5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undefined"/>
                    <pic:cNvPicPr>
                      <a:picLocks noChangeAspect="1" noChangeArrowheads="1"/>
                    </pic:cNvPicPr>
                  </pic:nvPicPr>
                  <pic:blipFill>
                    <a:blip r:embed="rId18" cstate="print"/>
                    <a:srcRect/>
                    <a:stretch>
                      <a:fillRect/>
                    </a:stretch>
                  </pic:blipFill>
                  <pic:spPr bwMode="auto">
                    <a:xfrm>
                      <a:off x="0" y="0"/>
                      <a:ext cx="6120130" cy="2957738"/>
                    </a:xfrm>
                    <a:prstGeom prst="rect">
                      <a:avLst/>
                    </a:prstGeom>
                    <a:noFill/>
                    <a:ln w="9525">
                      <a:noFill/>
                      <a:miter lim="800000"/>
                      <a:headEnd/>
                      <a:tailEnd/>
                    </a:ln>
                  </pic:spPr>
                </pic:pic>
              </a:graphicData>
            </a:graphic>
          </wp:inline>
        </w:drawing>
      </w:r>
    </w:p>
    <w:p w:rsidR="0012579B" w:rsidRDefault="0012579B" w:rsidP="00E11632">
      <w:pPr>
        <w:spacing w:after="120"/>
      </w:pPr>
    </w:p>
    <w:p w:rsidR="0012579B" w:rsidRDefault="0012579B" w:rsidP="00E11632">
      <w:pPr>
        <w:spacing w:after="120"/>
      </w:pPr>
    </w:p>
    <w:p w:rsidR="00E11632" w:rsidRDefault="00E11632" w:rsidP="00E11632">
      <w:pPr>
        <w:spacing w:after="120"/>
        <w:jc w:val="both"/>
      </w:pPr>
      <w:r>
        <w:t>Ainsi l’OID .1.3.6.1.2.1.1.5.0 de « </w:t>
      </w:r>
      <w:proofErr w:type="spellStart"/>
      <w:r>
        <w:t>sysName</w:t>
      </w:r>
      <w:proofErr w:type="spellEnd"/>
      <w:r>
        <w:t> » se trouve bien dans la branche « MIB-2 » identifiée par 1.3.6.1.2.1.1.</w:t>
      </w:r>
    </w:p>
    <w:p w:rsidR="00E11632" w:rsidRDefault="00E11632">
      <w:r w:rsidRPr="00E11632">
        <w:rPr>
          <w:noProof/>
          <w:lang w:eastAsia="fr-FR"/>
        </w:rPr>
        <w:drawing>
          <wp:inline distT="0" distB="0" distL="0" distR="0">
            <wp:extent cx="6119357" cy="3121353"/>
            <wp:effectExtent l="19050" t="19050" r="14743" b="21897"/>
            <wp:docPr id="5"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cstate="print"/>
                    <a:srcRect b="34134"/>
                    <a:stretch>
                      <a:fillRect/>
                    </a:stretch>
                  </pic:blipFill>
                  <pic:spPr bwMode="auto">
                    <a:xfrm>
                      <a:off x="0" y="0"/>
                      <a:ext cx="6119357" cy="3121353"/>
                    </a:xfrm>
                    <a:prstGeom prst="rect">
                      <a:avLst/>
                    </a:prstGeom>
                    <a:noFill/>
                    <a:ln w="9525">
                      <a:solidFill>
                        <a:schemeClr val="accent1"/>
                      </a:solidFill>
                      <a:miter lim="800000"/>
                      <a:headEnd/>
                      <a:tailEnd/>
                    </a:ln>
                  </pic:spPr>
                </pic:pic>
              </a:graphicData>
            </a:graphic>
          </wp:inline>
        </w:drawing>
      </w:r>
    </w:p>
    <w:p w:rsidR="00E11632" w:rsidRDefault="00E11632">
      <w:r>
        <w:t>Et c’est bien la feuille « 5 » de cette branche</w:t>
      </w:r>
      <w:r w:rsidR="0009216E">
        <w:t>, après .</w:t>
      </w:r>
      <w:proofErr w:type="spellStart"/>
      <w:r w:rsidR="0009216E">
        <w:t>sysDesc</w:t>
      </w:r>
      <w:r w:rsidR="003A4A38">
        <w:t>r</w:t>
      </w:r>
      <w:proofErr w:type="spellEnd"/>
      <w:r w:rsidR="0009216E">
        <w:t>, .</w:t>
      </w:r>
      <w:proofErr w:type="spellStart"/>
      <w:r w:rsidR="0009216E">
        <w:t>sysObjectID</w:t>
      </w:r>
      <w:proofErr w:type="spellEnd"/>
      <w:r w:rsidR="0009216E">
        <w:t>, .</w:t>
      </w:r>
      <w:proofErr w:type="spellStart"/>
      <w:r w:rsidR="0009216E">
        <w:t>sysUpTime</w:t>
      </w:r>
      <w:proofErr w:type="spellEnd"/>
      <w:r w:rsidR="0009216E">
        <w:t xml:space="preserve"> et .</w:t>
      </w:r>
      <w:proofErr w:type="spellStart"/>
      <w:r w:rsidR="0009216E">
        <w:t>sysContact</w:t>
      </w:r>
      <w:proofErr w:type="spellEnd"/>
      <w:r w:rsidR="0009216E">
        <w:t>.</w:t>
      </w:r>
    </w:p>
    <w:p w:rsidR="006A23E1" w:rsidRDefault="006A23E1">
      <w:r>
        <w:br w:type="page"/>
      </w:r>
    </w:p>
    <w:p w:rsidR="00B90C19" w:rsidRDefault="00B90C19" w:rsidP="00B90C19">
      <w:pPr>
        <w:spacing w:after="120"/>
        <w:jc w:val="both"/>
      </w:pPr>
      <w:r>
        <w:lastRenderedPageBreak/>
        <w:t>Actuellement nous n’avons pas configuré les équipements réseau, donc la requête échouera :</w:t>
      </w:r>
    </w:p>
    <w:p w:rsidR="00B90C19" w:rsidRDefault="00B90C19" w:rsidP="00B90C19">
      <w:pPr>
        <w:spacing w:after="120"/>
        <w:jc w:val="both"/>
      </w:pPr>
      <w:r>
        <w:rPr>
          <w:noProof/>
          <w:lang w:eastAsia="fr-FR"/>
        </w:rPr>
        <w:drawing>
          <wp:inline distT="0" distB="0" distL="0" distR="0">
            <wp:extent cx="6120130" cy="4708028"/>
            <wp:effectExtent l="19050" t="0" r="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 cstate="print"/>
                    <a:srcRect/>
                    <a:stretch>
                      <a:fillRect/>
                    </a:stretch>
                  </pic:blipFill>
                  <pic:spPr bwMode="auto">
                    <a:xfrm>
                      <a:off x="0" y="0"/>
                      <a:ext cx="6120130" cy="4708028"/>
                    </a:xfrm>
                    <a:prstGeom prst="rect">
                      <a:avLst/>
                    </a:prstGeom>
                    <a:noFill/>
                    <a:ln w="9525">
                      <a:noFill/>
                      <a:miter lim="800000"/>
                      <a:headEnd/>
                      <a:tailEnd/>
                    </a:ln>
                  </pic:spPr>
                </pic:pic>
              </a:graphicData>
            </a:graphic>
          </wp:inline>
        </w:drawing>
      </w:r>
    </w:p>
    <w:p w:rsidR="00B90C19" w:rsidRDefault="00B90C19" w:rsidP="00B90C19">
      <w:pPr>
        <w:spacing w:after="120"/>
        <w:jc w:val="both"/>
      </w:pPr>
      <w:r>
        <w:t>En effet il faut renseigner une « </w:t>
      </w:r>
      <w:proofErr w:type="spellStart"/>
      <w:r>
        <w:t>Community</w:t>
      </w:r>
      <w:proofErr w:type="spellEnd"/>
      <w:r>
        <w:t> » dans les paramètres avancés de l’outil, mais surtout il faut que cette « </w:t>
      </w:r>
      <w:proofErr w:type="spellStart"/>
      <w:r>
        <w:t>Community</w:t>
      </w:r>
      <w:proofErr w:type="spellEnd"/>
      <w:r>
        <w:t> » corresponde à celle configurée sur l’équipement en question.</w:t>
      </w:r>
    </w:p>
    <w:p w:rsidR="00B90C19" w:rsidRDefault="00B90C19" w:rsidP="00B90C19">
      <w:pPr>
        <w:spacing w:after="120"/>
        <w:jc w:val="both"/>
      </w:pPr>
      <w:r>
        <w:t>La « Communauté » (ou « </w:t>
      </w:r>
      <w:proofErr w:type="spellStart"/>
      <w:r>
        <w:t>Community</w:t>
      </w:r>
      <w:proofErr w:type="spellEnd"/>
      <w:r>
        <w:t> ») est une sorte de mot de passe, défini au niveau de l’équipement, et qui circonscrit les droits sur les informations. Pour simplifier, ce sont :</w:t>
      </w:r>
    </w:p>
    <w:p w:rsidR="00B90C19" w:rsidRDefault="00B90C19" w:rsidP="00B90C19">
      <w:pPr>
        <w:pStyle w:val="Paragraphedeliste"/>
        <w:numPr>
          <w:ilvl w:val="0"/>
          <w:numId w:val="5"/>
        </w:numPr>
        <w:spacing w:after="120"/>
        <w:jc w:val="both"/>
      </w:pPr>
      <w:r>
        <w:t>Des droits en lecture seulement ou bien en lecture/écriture</w:t>
      </w:r>
    </w:p>
    <w:p w:rsidR="006A23E1" w:rsidRDefault="00B90C19" w:rsidP="006A23E1">
      <w:pPr>
        <w:pStyle w:val="Paragraphedeliste"/>
        <w:numPr>
          <w:ilvl w:val="0"/>
          <w:numId w:val="5"/>
        </w:numPr>
        <w:spacing w:after="120"/>
        <w:jc w:val="both"/>
      </w:pPr>
      <w:r>
        <w:t xml:space="preserve">Sur toute ou partie de l’arborescence (sur </w:t>
      </w:r>
      <w:proofErr w:type="spellStart"/>
      <w:r>
        <w:t>Packet</w:t>
      </w:r>
      <w:proofErr w:type="spellEnd"/>
      <w:r>
        <w:t xml:space="preserve"> Tracer on ne peut pas restreindre la partie de l’arbre que l’on autorise pour une communauté)</w:t>
      </w:r>
    </w:p>
    <w:p w:rsidR="00B90C19" w:rsidRDefault="00B90C19">
      <w:pPr>
        <w:rPr>
          <w:rFonts w:asciiTheme="majorHAnsi" w:eastAsiaTheme="majorEastAsia" w:hAnsiTheme="majorHAnsi" w:cstheme="majorBidi"/>
          <w:b/>
          <w:bCs/>
          <w:color w:val="365F91" w:themeColor="accent1" w:themeShade="BF"/>
          <w:sz w:val="28"/>
          <w:szCs w:val="28"/>
        </w:rPr>
      </w:pPr>
      <w:r>
        <w:br w:type="page"/>
      </w:r>
    </w:p>
    <w:p w:rsidR="00E65CC0" w:rsidRDefault="00B90C19" w:rsidP="00E65CC0">
      <w:pPr>
        <w:pStyle w:val="Titre1"/>
        <w:spacing w:after="120"/>
      </w:pPr>
      <w:r>
        <w:lastRenderedPageBreak/>
        <w:t>Configuration du service SNMP sur le commutateur et le routeur</w:t>
      </w:r>
    </w:p>
    <w:p w:rsidR="00E65CC0" w:rsidRDefault="00B90C19" w:rsidP="00E65CC0">
      <w:pPr>
        <w:spacing w:after="120"/>
      </w:pPr>
      <w:r>
        <w:t>Par simplification, nous indiquerons les mêmes « communautés » sur les deux équipements :</w:t>
      </w:r>
    </w:p>
    <w:p w:rsidR="00B90C19" w:rsidRDefault="00B90C19" w:rsidP="00B90C19">
      <w:pPr>
        <w:pStyle w:val="Paragraphedeliste"/>
        <w:numPr>
          <w:ilvl w:val="0"/>
          <w:numId w:val="6"/>
        </w:numPr>
        <w:spacing w:after="120"/>
      </w:pPr>
      <w:r>
        <w:t xml:space="preserve">Une communauté </w:t>
      </w:r>
      <w:r w:rsidR="004960C9">
        <w:t>« lecture2ee » pour l’accès en consultation (lecture seule)</w:t>
      </w:r>
    </w:p>
    <w:p w:rsidR="004960C9" w:rsidRDefault="004960C9" w:rsidP="00B90C19">
      <w:pPr>
        <w:pStyle w:val="Paragraphedeliste"/>
        <w:numPr>
          <w:ilvl w:val="0"/>
          <w:numId w:val="6"/>
        </w:numPr>
        <w:spacing w:after="120"/>
      </w:pPr>
      <w:r>
        <w:t>Une communauté « ecriture2ee » pour l’accès en modification (lecture / écriture)</w:t>
      </w:r>
    </w:p>
    <w:p w:rsidR="004960C9" w:rsidRDefault="004960C9" w:rsidP="004960C9">
      <w:pPr>
        <w:spacing w:after="120"/>
      </w:pPr>
      <w:r>
        <w:t>NB : ‘</w:t>
      </w:r>
      <w:proofErr w:type="spellStart"/>
      <w:r>
        <w:t>ee</w:t>
      </w:r>
      <w:proofErr w:type="spellEnd"/>
      <w:r>
        <w:t>’ correspond à votre n° d’étudiant.</w:t>
      </w:r>
    </w:p>
    <w:p w:rsidR="004960C9" w:rsidRDefault="004960C9" w:rsidP="00FA1C3C">
      <w:pPr>
        <w:spacing w:after="120"/>
      </w:pPr>
      <w:r>
        <w:t>Sur le routeur</w:t>
      </w:r>
    </w:p>
    <w:p w:rsidR="00E377DB" w:rsidRDefault="004960C9" w:rsidP="00FA1C3C">
      <w:pPr>
        <w:spacing w:after="120"/>
      </w:pPr>
      <w:r>
        <w:rPr>
          <w:noProof/>
          <w:lang w:eastAsia="fr-FR"/>
        </w:rPr>
        <w:drawing>
          <wp:inline distT="0" distB="0" distL="0" distR="0">
            <wp:extent cx="6026785" cy="731520"/>
            <wp:effectExtent l="19050" t="0" r="0"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0" cstate="print"/>
                    <a:srcRect/>
                    <a:stretch>
                      <a:fillRect/>
                    </a:stretch>
                  </pic:blipFill>
                  <pic:spPr bwMode="auto">
                    <a:xfrm>
                      <a:off x="0" y="0"/>
                      <a:ext cx="6026785" cy="731520"/>
                    </a:xfrm>
                    <a:prstGeom prst="rect">
                      <a:avLst/>
                    </a:prstGeom>
                    <a:noFill/>
                    <a:ln w="9525">
                      <a:noFill/>
                      <a:miter lim="800000"/>
                      <a:headEnd/>
                      <a:tailEnd/>
                    </a:ln>
                  </pic:spPr>
                </pic:pic>
              </a:graphicData>
            </a:graphic>
          </wp:inline>
        </w:drawing>
      </w:r>
    </w:p>
    <w:p w:rsidR="00FA1C3C" w:rsidRDefault="004960C9" w:rsidP="00FA1C3C">
      <w:pPr>
        <w:spacing w:after="120"/>
      </w:pPr>
      <w:r>
        <w:t>On peut vérifier que ces commandes sont bien conservées dans la « running-config » :</w:t>
      </w:r>
    </w:p>
    <w:p w:rsidR="004960C9" w:rsidRPr="004960C9" w:rsidRDefault="004960C9" w:rsidP="004960C9">
      <w:pPr>
        <w:pBdr>
          <w:top w:val="single" w:sz="4" w:space="1" w:color="auto"/>
          <w:left w:val="single" w:sz="4" w:space="4" w:color="auto"/>
          <w:bottom w:val="single" w:sz="4" w:space="1" w:color="auto"/>
          <w:right w:val="single" w:sz="4" w:space="4" w:color="auto"/>
        </w:pBdr>
        <w:spacing w:after="0" w:line="240" w:lineRule="auto"/>
        <w:rPr>
          <w:rFonts w:ascii="Courier New" w:eastAsia="Times New Roman" w:hAnsi="Courier New" w:cs="Courier New"/>
          <w:sz w:val="24"/>
          <w:szCs w:val="24"/>
          <w:lang w:val="en-US" w:eastAsia="fr-FR"/>
        </w:rPr>
      </w:pPr>
      <w:proofErr w:type="spellStart"/>
      <w:r w:rsidRPr="004960C9">
        <w:rPr>
          <w:rFonts w:ascii="Courier New" w:eastAsia="Times New Roman" w:hAnsi="Courier New" w:cs="Courier New"/>
          <w:sz w:val="24"/>
          <w:szCs w:val="24"/>
          <w:lang w:val="en-US" w:eastAsia="fr-FR"/>
        </w:rPr>
        <w:t>Routeur-DD#show</w:t>
      </w:r>
      <w:proofErr w:type="spellEnd"/>
      <w:r w:rsidRPr="004960C9">
        <w:rPr>
          <w:rFonts w:ascii="Courier New" w:eastAsia="Times New Roman" w:hAnsi="Courier New" w:cs="Courier New"/>
          <w:sz w:val="24"/>
          <w:szCs w:val="24"/>
          <w:lang w:val="en-US" w:eastAsia="fr-FR"/>
        </w:rPr>
        <w:t xml:space="preserve"> running</w:t>
      </w:r>
    </w:p>
    <w:p w:rsidR="004960C9" w:rsidRPr="004960C9" w:rsidRDefault="004960C9" w:rsidP="004960C9">
      <w:pPr>
        <w:pBdr>
          <w:top w:val="single" w:sz="4" w:space="1" w:color="auto"/>
          <w:left w:val="single" w:sz="4" w:space="4" w:color="auto"/>
          <w:bottom w:val="single" w:sz="4" w:space="1" w:color="auto"/>
          <w:right w:val="single" w:sz="4" w:space="4" w:color="auto"/>
        </w:pBdr>
        <w:spacing w:after="0" w:line="240" w:lineRule="auto"/>
        <w:rPr>
          <w:rFonts w:ascii="Courier New" w:eastAsia="Times New Roman" w:hAnsi="Courier New" w:cs="Courier New"/>
          <w:sz w:val="24"/>
          <w:szCs w:val="24"/>
          <w:lang w:val="en-US" w:eastAsia="fr-FR"/>
        </w:rPr>
      </w:pPr>
      <w:r w:rsidRPr="004960C9">
        <w:rPr>
          <w:rFonts w:ascii="Courier New" w:eastAsia="Times New Roman" w:hAnsi="Courier New" w:cs="Courier New"/>
          <w:sz w:val="24"/>
          <w:szCs w:val="24"/>
          <w:lang w:val="en-US" w:eastAsia="fr-FR"/>
        </w:rPr>
        <w:t>Building configuration...</w:t>
      </w:r>
    </w:p>
    <w:p w:rsidR="004960C9" w:rsidRPr="004960C9" w:rsidRDefault="004960C9" w:rsidP="004960C9">
      <w:pPr>
        <w:pBdr>
          <w:top w:val="single" w:sz="4" w:space="1" w:color="auto"/>
          <w:left w:val="single" w:sz="4" w:space="4" w:color="auto"/>
          <w:bottom w:val="single" w:sz="4" w:space="1" w:color="auto"/>
          <w:right w:val="single" w:sz="4" w:space="4" w:color="auto"/>
        </w:pBdr>
        <w:spacing w:after="0" w:line="240" w:lineRule="auto"/>
        <w:rPr>
          <w:rFonts w:ascii="Courier New" w:eastAsia="Times New Roman" w:hAnsi="Courier New" w:cs="Courier New"/>
          <w:sz w:val="24"/>
          <w:szCs w:val="24"/>
          <w:lang w:val="en-US" w:eastAsia="fr-FR"/>
        </w:rPr>
      </w:pPr>
      <w:r w:rsidRPr="004960C9">
        <w:rPr>
          <w:rFonts w:ascii="Courier New" w:eastAsia="Times New Roman" w:hAnsi="Courier New" w:cs="Courier New"/>
          <w:sz w:val="24"/>
          <w:szCs w:val="24"/>
          <w:lang w:val="en-US" w:eastAsia="fr-FR"/>
        </w:rPr>
        <w:t>…</w:t>
      </w:r>
    </w:p>
    <w:p w:rsidR="004960C9" w:rsidRPr="004960C9" w:rsidRDefault="004960C9" w:rsidP="004960C9">
      <w:pPr>
        <w:pBdr>
          <w:top w:val="single" w:sz="4" w:space="1" w:color="auto"/>
          <w:left w:val="single" w:sz="4" w:space="4" w:color="auto"/>
          <w:bottom w:val="single" w:sz="4" w:space="1" w:color="auto"/>
          <w:right w:val="single" w:sz="4" w:space="4" w:color="auto"/>
        </w:pBdr>
        <w:spacing w:after="0" w:line="240" w:lineRule="auto"/>
        <w:rPr>
          <w:rFonts w:ascii="Courier New" w:eastAsia="Times New Roman" w:hAnsi="Courier New" w:cs="Courier New"/>
          <w:sz w:val="24"/>
          <w:szCs w:val="24"/>
          <w:lang w:val="en-US" w:eastAsia="fr-FR"/>
        </w:rPr>
      </w:pPr>
      <w:r w:rsidRPr="004960C9">
        <w:rPr>
          <w:rFonts w:ascii="Courier New" w:eastAsia="Times New Roman" w:hAnsi="Courier New" w:cs="Courier New"/>
          <w:sz w:val="24"/>
          <w:szCs w:val="24"/>
          <w:lang w:val="en-US" w:eastAsia="fr-FR"/>
        </w:rPr>
        <w:t>!</w:t>
      </w:r>
    </w:p>
    <w:p w:rsidR="004960C9" w:rsidRPr="004960C9" w:rsidRDefault="004960C9" w:rsidP="004960C9">
      <w:pPr>
        <w:pBdr>
          <w:top w:val="single" w:sz="4" w:space="1" w:color="auto"/>
          <w:left w:val="single" w:sz="4" w:space="4" w:color="auto"/>
          <w:bottom w:val="single" w:sz="4" w:space="1" w:color="auto"/>
          <w:right w:val="single" w:sz="4" w:space="4" w:color="auto"/>
        </w:pBdr>
        <w:spacing w:after="0" w:line="240" w:lineRule="auto"/>
        <w:rPr>
          <w:rFonts w:ascii="Courier New" w:eastAsia="Times New Roman" w:hAnsi="Courier New" w:cs="Courier New"/>
          <w:sz w:val="24"/>
          <w:szCs w:val="24"/>
          <w:lang w:val="en-US" w:eastAsia="fr-FR"/>
        </w:rPr>
      </w:pPr>
      <w:proofErr w:type="gramStart"/>
      <w:r w:rsidRPr="004960C9">
        <w:rPr>
          <w:rFonts w:ascii="Courier New" w:eastAsia="Times New Roman" w:hAnsi="Courier New" w:cs="Courier New"/>
          <w:sz w:val="24"/>
          <w:szCs w:val="24"/>
          <w:lang w:val="en-US" w:eastAsia="fr-FR"/>
        </w:rPr>
        <w:t>hostname</w:t>
      </w:r>
      <w:proofErr w:type="gramEnd"/>
      <w:r w:rsidRPr="004960C9">
        <w:rPr>
          <w:rFonts w:ascii="Courier New" w:eastAsia="Times New Roman" w:hAnsi="Courier New" w:cs="Courier New"/>
          <w:sz w:val="24"/>
          <w:szCs w:val="24"/>
          <w:lang w:val="en-US" w:eastAsia="fr-FR"/>
        </w:rPr>
        <w:t xml:space="preserve"> </w:t>
      </w:r>
      <w:proofErr w:type="spellStart"/>
      <w:r w:rsidRPr="004960C9">
        <w:rPr>
          <w:rFonts w:ascii="Courier New" w:eastAsia="Times New Roman" w:hAnsi="Courier New" w:cs="Courier New"/>
          <w:sz w:val="24"/>
          <w:szCs w:val="24"/>
          <w:lang w:val="en-US" w:eastAsia="fr-FR"/>
        </w:rPr>
        <w:t>Routeur</w:t>
      </w:r>
      <w:proofErr w:type="spellEnd"/>
      <w:r w:rsidRPr="004960C9">
        <w:rPr>
          <w:rFonts w:ascii="Courier New" w:eastAsia="Times New Roman" w:hAnsi="Courier New" w:cs="Courier New"/>
          <w:sz w:val="24"/>
          <w:szCs w:val="24"/>
          <w:lang w:val="en-US" w:eastAsia="fr-FR"/>
        </w:rPr>
        <w:t>-DD</w:t>
      </w:r>
    </w:p>
    <w:p w:rsidR="004960C9" w:rsidRPr="004960C9" w:rsidRDefault="004960C9" w:rsidP="004960C9">
      <w:pPr>
        <w:pBdr>
          <w:top w:val="single" w:sz="4" w:space="1" w:color="auto"/>
          <w:left w:val="single" w:sz="4" w:space="4" w:color="auto"/>
          <w:bottom w:val="single" w:sz="4" w:space="1" w:color="auto"/>
          <w:right w:val="single" w:sz="4" w:space="4" w:color="auto"/>
        </w:pBdr>
        <w:spacing w:after="0" w:line="240" w:lineRule="auto"/>
        <w:rPr>
          <w:rFonts w:ascii="Courier New" w:eastAsia="Times New Roman" w:hAnsi="Courier New" w:cs="Courier New"/>
          <w:sz w:val="24"/>
          <w:szCs w:val="24"/>
          <w:lang w:val="en-US" w:eastAsia="fr-FR"/>
        </w:rPr>
      </w:pPr>
      <w:r w:rsidRPr="004960C9">
        <w:rPr>
          <w:rFonts w:ascii="Courier New" w:eastAsia="Times New Roman" w:hAnsi="Courier New" w:cs="Courier New"/>
          <w:sz w:val="24"/>
          <w:szCs w:val="24"/>
          <w:lang w:val="en-US" w:eastAsia="fr-FR"/>
        </w:rPr>
        <w:t>!</w:t>
      </w:r>
    </w:p>
    <w:p w:rsidR="004960C9" w:rsidRPr="004960C9" w:rsidRDefault="004960C9" w:rsidP="004960C9">
      <w:pPr>
        <w:pBdr>
          <w:top w:val="single" w:sz="4" w:space="1" w:color="auto"/>
          <w:left w:val="single" w:sz="4" w:space="4" w:color="auto"/>
          <w:bottom w:val="single" w:sz="4" w:space="1" w:color="auto"/>
          <w:right w:val="single" w:sz="4" w:space="4" w:color="auto"/>
        </w:pBdr>
        <w:spacing w:after="0" w:line="240" w:lineRule="auto"/>
        <w:rPr>
          <w:rFonts w:ascii="Courier New" w:eastAsia="Times New Roman" w:hAnsi="Courier New" w:cs="Courier New"/>
          <w:sz w:val="24"/>
          <w:szCs w:val="24"/>
          <w:lang w:val="en-US" w:eastAsia="fr-FR"/>
        </w:rPr>
      </w:pPr>
      <w:r w:rsidRPr="004960C9">
        <w:rPr>
          <w:rFonts w:ascii="Courier New" w:eastAsia="Times New Roman" w:hAnsi="Courier New" w:cs="Courier New"/>
          <w:sz w:val="24"/>
          <w:szCs w:val="24"/>
          <w:lang w:val="en-US" w:eastAsia="fr-FR"/>
        </w:rPr>
        <w:t>…</w:t>
      </w:r>
    </w:p>
    <w:p w:rsidR="004960C9" w:rsidRPr="004960C9" w:rsidRDefault="004960C9" w:rsidP="004960C9">
      <w:pPr>
        <w:pBdr>
          <w:top w:val="single" w:sz="4" w:space="1" w:color="auto"/>
          <w:left w:val="single" w:sz="4" w:space="4" w:color="auto"/>
          <w:bottom w:val="single" w:sz="4" w:space="1" w:color="auto"/>
          <w:right w:val="single" w:sz="4" w:space="4" w:color="auto"/>
        </w:pBdr>
        <w:spacing w:after="0" w:line="240" w:lineRule="auto"/>
        <w:rPr>
          <w:rFonts w:ascii="Courier New" w:eastAsia="Times New Roman" w:hAnsi="Courier New" w:cs="Courier New"/>
          <w:sz w:val="24"/>
          <w:szCs w:val="24"/>
          <w:lang w:val="en-US" w:eastAsia="fr-FR"/>
        </w:rPr>
      </w:pPr>
      <w:r w:rsidRPr="004960C9">
        <w:rPr>
          <w:rFonts w:ascii="Courier New" w:eastAsia="Times New Roman" w:hAnsi="Courier New" w:cs="Courier New"/>
          <w:sz w:val="24"/>
          <w:szCs w:val="24"/>
          <w:lang w:val="en-US" w:eastAsia="fr-FR"/>
        </w:rPr>
        <w:t>!</w:t>
      </w:r>
    </w:p>
    <w:p w:rsidR="004960C9" w:rsidRPr="004960C9" w:rsidRDefault="004960C9" w:rsidP="004960C9">
      <w:pPr>
        <w:pBdr>
          <w:top w:val="single" w:sz="4" w:space="1" w:color="auto"/>
          <w:left w:val="single" w:sz="4" w:space="4" w:color="auto"/>
          <w:bottom w:val="single" w:sz="4" w:space="1" w:color="auto"/>
          <w:right w:val="single" w:sz="4" w:space="4" w:color="auto"/>
        </w:pBdr>
        <w:spacing w:after="0" w:line="240" w:lineRule="auto"/>
        <w:rPr>
          <w:rFonts w:ascii="Courier New" w:eastAsia="Times New Roman" w:hAnsi="Courier New" w:cs="Courier New"/>
          <w:sz w:val="24"/>
          <w:szCs w:val="24"/>
          <w:lang w:val="en-US" w:eastAsia="fr-FR"/>
        </w:rPr>
      </w:pPr>
      <w:proofErr w:type="spellStart"/>
      <w:proofErr w:type="gramStart"/>
      <w:r w:rsidRPr="004960C9">
        <w:rPr>
          <w:rFonts w:ascii="Courier New" w:eastAsia="Times New Roman" w:hAnsi="Courier New" w:cs="Courier New"/>
          <w:sz w:val="24"/>
          <w:szCs w:val="24"/>
          <w:lang w:val="en-US" w:eastAsia="fr-FR"/>
        </w:rPr>
        <w:t>snmp</w:t>
      </w:r>
      <w:proofErr w:type="spellEnd"/>
      <w:r w:rsidRPr="004960C9">
        <w:rPr>
          <w:rFonts w:ascii="Courier New" w:eastAsia="Times New Roman" w:hAnsi="Courier New" w:cs="Courier New"/>
          <w:sz w:val="24"/>
          <w:szCs w:val="24"/>
          <w:lang w:val="en-US" w:eastAsia="fr-FR"/>
        </w:rPr>
        <w:t>-server</w:t>
      </w:r>
      <w:proofErr w:type="gramEnd"/>
      <w:r w:rsidRPr="004960C9">
        <w:rPr>
          <w:rFonts w:ascii="Courier New" w:eastAsia="Times New Roman" w:hAnsi="Courier New" w:cs="Courier New"/>
          <w:sz w:val="24"/>
          <w:szCs w:val="24"/>
          <w:lang w:val="en-US" w:eastAsia="fr-FR"/>
        </w:rPr>
        <w:t xml:space="preserve"> community lecture230 RO</w:t>
      </w:r>
    </w:p>
    <w:p w:rsidR="004960C9" w:rsidRPr="004960C9" w:rsidRDefault="004960C9" w:rsidP="004960C9">
      <w:pPr>
        <w:pBdr>
          <w:top w:val="single" w:sz="4" w:space="1" w:color="auto"/>
          <w:left w:val="single" w:sz="4" w:space="4" w:color="auto"/>
          <w:bottom w:val="single" w:sz="4" w:space="1" w:color="auto"/>
          <w:right w:val="single" w:sz="4" w:space="4" w:color="auto"/>
        </w:pBdr>
        <w:spacing w:after="0" w:line="240" w:lineRule="auto"/>
        <w:rPr>
          <w:rFonts w:ascii="Courier New" w:eastAsia="Times New Roman" w:hAnsi="Courier New" w:cs="Courier New"/>
          <w:sz w:val="24"/>
          <w:szCs w:val="24"/>
          <w:lang w:val="en-US" w:eastAsia="fr-FR"/>
        </w:rPr>
      </w:pPr>
      <w:proofErr w:type="spellStart"/>
      <w:proofErr w:type="gramStart"/>
      <w:r w:rsidRPr="004960C9">
        <w:rPr>
          <w:rFonts w:ascii="Courier New" w:eastAsia="Times New Roman" w:hAnsi="Courier New" w:cs="Courier New"/>
          <w:sz w:val="24"/>
          <w:szCs w:val="24"/>
          <w:lang w:val="en-US" w:eastAsia="fr-FR"/>
        </w:rPr>
        <w:t>snmp</w:t>
      </w:r>
      <w:proofErr w:type="spellEnd"/>
      <w:r w:rsidRPr="004960C9">
        <w:rPr>
          <w:rFonts w:ascii="Courier New" w:eastAsia="Times New Roman" w:hAnsi="Courier New" w:cs="Courier New"/>
          <w:sz w:val="24"/>
          <w:szCs w:val="24"/>
          <w:lang w:val="en-US" w:eastAsia="fr-FR"/>
        </w:rPr>
        <w:t>-server</w:t>
      </w:r>
      <w:proofErr w:type="gramEnd"/>
      <w:r w:rsidRPr="004960C9">
        <w:rPr>
          <w:rFonts w:ascii="Courier New" w:eastAsia="Times New Roman" w:hAnsi="Courier New" w:cs="Courier New"/>
          <w:sz w:val="24"/>
          <w:szCs w:val="24"/>
          <w:lang w:val="en-US" w:eastAsia="fr-FR"/>
        </w:rPr>
        <w:t xml:space="preserve"> community ecriture230 RW</w:t>
      </w:r>
    </w:p>
    <w:p w:rsidR="004960C9" w:rsidRPr="004960C9" w:rsidRDefault="004960C9" w:rsidP="004960C9">
      <w:pPr>
        <w:pBdr>
          <w:top w:val="single" w:sz="4" w:space="1" w:color="auto"/>
          <w:left w:val="single" w:sz="4" w:space="4" w:color="auto"/>
          <w:bottom w:val="single" w:sz="4" w:space="1" w:color="auto"/>
          <w:right w:val="single" w:sz="4" w:space="4" w:color="auto"/>
        </w:pBdr>
        <w:spacing w:after="0" w:line="240" w:lineRule="auto"/>
        <w:rPr>
          <w:rFonts w:ascii="Courier New" w:eastAsia="Times New Roman" w:hAnsi="Courier New" w:cs="Courier New"/>
          <w:sz w:val="24"/>
          <w:szCs w:val="24"/>
          <w:lang w:val="en-US" w:eastAsia="fr-FR"/>
        </w:rPr>
      </w:pPr>
      <w:r w:rsidRPr="004960C9">
        <w:rPr>
          <w:rFonts w:ascii="Courier New" w:eastAsia="Times New Roman" w:hAnsi="Courier New" w:cs="Courier New"/>
          <w:sz w:val="24"/>
          <w:szCs w:val="24"/>
          <w:lang w:val="en-US" w:eastAsia="fr-FR"/>
        </w:rPr>
        <w:t>!</w:t>
      </w:r>
    </w:p>
    <w:p w:rsidR="004960C9" w:rsidRPr="004960C9" w:rsidRDefault="004960C9" w:rsidP="004960C9">
      <w:pPr>
        <w:pBdr>
          <w:top w:val="single" w:sz="4" w:space="1" w:color="auto"/>
          <w:left w:val="single" w:sz="4" w:space="4" w:color="auto"/>
          <w:bottom w:val="single" w:sz="4" w:space="1" w:color="auto"/>
          <w:right w:val="single" w:sz="4" w:space="4" w:color="auto"/>
        </w:pBdr>
        <w:spacing w:after="0" w:line="240" w:lineRule="auto"/>
        <w:rPr>
          <w:rFonts w:ascii="Courier New" w:eastAsia="Times New Roman" w:hAnsi="Courier New" w:cs="Courier New"/>
          <w:sz w:val="24"/>
          <w:szCs w:val="24"/>
          <w:lang w:eastAsia="fr-FR"/>
        </w:rPr>
      </w:pPr>
      <w:r w:rsidRPr="004960C9">
        <w:rPr>
          <w:rFonts w:ascii="Courier New" w:eastAsia="Times New Roman" w:hAnsi="Courier New" w:cs="Courier New"/>
          <w:sz w:val="24"/>
          <w:szCs w:val="24"/>
          <w:lang w:eastAsia="fr-FR"/>
        </w:rPr>
        <w:t>…</w:t>
      </w:r>
    </w:p>
    <w:p w:rsidR="004960C9" w:rsidRPr="004960C9" w:rsidRDefault="004960C9" w:rsidP="004960C9">
      <w:pPr>
        <w:pBdr>
          <w:top w:val="single" w:sz="4" w:space="1" w:color="auto"/>
          <w:left w:val="single" w:sz="4" w:space="4" w:color="auto"/>
          <w:bottom w:val="single" w:sz="4" w:space="1" w:color="auto"/>
          <w:right w:val="single" w:sz="4" w:space="4" w:color="auto"/>
        </w:pBdr>
        <w:spacing w:after="0" w:line="240" w:lineRule="auto"/>
        <w:rPr>
          <w:rFonts w:ascii="Courier New" w:eastAsia="Times New Roman" w:hAnsi="Courier New" w:cs="Courier New"/>
          <w:sz w:val="24"/>
          <w:szCs w:val="24"/>
          <w:lang w:eastAsia="fr-FR"/>
        </w:rPr>
      </w:pPr>
      <w:r w:rsidRPr="004960C9">
        <w:rPr>
          <w:rFonts w:ascii="Courier New" w:eastAsia="Times New Roman" w:hAnsi="Courier New" w:cs="Courier New"/>
          <w:sz w:val="24"/>
          <w:szCs w:val="24"/>
          <w:lang w:eastAsia="fr-FR"/>
        </w:rPr>
        <w:t>!</w:t>
      </w:r>
    </w:p>
    <w:p w:rsidR="004960C9" w:rsidRDefault="004960C9" w:rsidP="004960C9">
      <w:pPr>
        <w:pBdr>
          <w:top w:val="single" w:sz="4" w:space="1" w:color="auto"/>
          <w:left w:val="single" w:sz="4" w:space="4" w:color="auto"/>
          <w:bottom w:val="single" w:sz="4" w:space="1" w:color="auto"/>
          <w:right w:val="single" w:sz="4" w:space="4" w:color="auto"/>
        </w:pBdr>
        <w:spacing w:after="0" w:line="240" w:lineRule="auto"/>
        <w:rPr>
          <w:rFonts w:ascii="Courier New" w:eastAsia="Times New Roman" w:hAnsi="Courier New" w:cs="Courier New"/>
          <w:sz w:val="24"/>
          <w:szCs w:val="24"/>
          <w:lang w:eastAsia="fr-FR"/>
        </w:rPr>
      </w:pPr>
      <w:proofErr w:type="gramStart"/>
      <w:r w:rsidRPr="004960C9">
        <w:rPr>
          <w:rFonts w:ascii="Courier New" w:eastAsia="Times New Roman" w:hAnsi="Courier New" w:cs="Courier New"/>
          <w:sz w:val="24"/>
          <w:szCs w:val="24"/>
          <w:lang w:eastAsia="fr-FR"/>
        </w:rPr>
        <w:t>end</w:t>
      </w:r>
      <w:proofErr w:type="gramEnd"/>
    </w:p>
    <w:p w:rsidR="004960C9" w:rsidRDefault="004960C9" w:rsidP="004960C9">
      <w:pPr>
        <w:pBdr>
          <w:top w:val="single" w:sz="4" w:space="1" w:color="auto"/>
          <w:left w:val="single" w:sz="4" w:space="4" w:color="auto"/>
          <w:bottom w:val="single" w:sz="4" w:space="1" w:color="auto"/>
          <w:right w:val="single" w:sz="4" w:space="4" w:color="auto"/>
        </w:pBdr>
        <w:spacing w:after="0" w:line="240" w:lineRule="auto"/>
        <w:rPr>
          <w:rFonts w:ascii="Courier New" w:eastAsia="Times New Roman" w:hAnsi="Courier New" w:cs="Courier New"/>
          <w:sz w:val="24"/>
          <w:szCs w:val="24"/>
          <w:lang w:eastAsia="fr-FR"/>
        </w:rPr>
      </w:pPr>
    </w:p>
    <w:p w:rsidR="004960C9" w:rsidRPr="004960C9" w:rsidRDefault="004960C9" w:rsidP="004960C9">
      <w:pPr>
        <w:pBdr>
          <w:top w:val="single" w:sz="4" w:space="1" w:color="auto"/>
          <w:left w:val="single" w:sz="4" w:space="4" w:color="auto"/>
          <w:bottom w:val="single" w:sz="4" w:space="1" w:color="auto"/>
          <w:right w:val="single" w:sz="4" w:space="4" w:color="auto"/>
        </w:pBdr>
        <w:spacing w:after="0" w:line="240" w:lineRule="auto"/>
        <w:rPr>
          <w:rFonts w:ascii="Courier New" w:eastAsia="Times New Roman" w:hAnsi="Courier New" w:cs="Courier New"/>
          <w:sz w:val="24"/>
          <w:szCs w:val="24"/>
          <w:lang w:eastAsia="fr-FR"/>
        </w:rPr>
      </w:pPr>
      <w:proofErr w:type="spellStart"/>
      <w:r w:rsidRPr="004960C9">
        <w:rPr>
          <w:rFonts w:ascii="Courier New" w:eastAsia="Times New Roman" w:hAnsi="Courier New" w:cs="Courier New"/>
          <w:sz w:val="24"/>
          <w:szCs w:val="24"/>
          <w:lang w:val="en-US" w:eastAsia="fr-FR"/>
        </w:rPr>
        <w:t>Routeur</w:t>
      </w:r>
      <w:proofErr w:type="spellEnd"/>
      <w:r w:rsidRPr="004960C9">
        <w:rPr>
          <w:rFonts w:ascii="Courier New" w:eastAsia="Times New Roman" w:hAnsi="Courier New" w:cs="Courier New"/>
          <w:sz w:val="24"/>
          <w:szCs w:val="24"/>
          <w:lang w:val="en-US" w:eastAsia="fr-FR"/>
        </w:rPr>
        <w:t>-DD#</w:t>
      </w:r>
    </w:p>
    <w:p w:rsidR="004960C9" w:rsidRDefault="004960C9" w:rsidP="004960C9">
      <w:pPr>
        <w:spacing w:after="0" w:line="240" w:lineRule="auto"/>
        <w:rPr>
          <w:rFonts w:ascii="Times New Roman" w:eastAsia="Times New Roman" w:hAnsi="Times New Roman" w:cs="Times New Roman"/>
          <w:sz w:val="24"/>
          <w:szCs w:val="24"/>
          <w:lang w:eastAsia="fr-FR"/>
        </w:rPr>
      </w:pPr>
    </w:p>
    <w:p w:rsidR="004960C9" w:rsidRPr="004960C9" w:rsidRDefault="004960C9" w:rsidP="004960C9">
      <w:pPr>
        <w:pStyle w:val="Paragraphedeliste"/>
        <w:numPr>
          <w:ilvl w:val="0"/>
          <w:numId w:val="3"/>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commandes sont bien présentes. RO et RW figurent simplement en majuscules.</w:t>
      </w:r>
    </w:p>
    <w:p w:rsidR="004960C9" w:rsidRPr="004960C9" w:rsidRDefault="004960C9" w:rsidP="004960C9">
      <w:pPr>
        <w:spacing w:after="0" w:line="240" w:lineRule="auto"/>
        <w:rPr>
          <w:rFonts w:ascii="Times New Roman" w:eastAsia="Times New Roman" w:hAnsi="Times New Roman" w:cs="Times New Roman"/>
          <w:sz w:val="24"/>
          <w:szCs w:val="24"/>
          <w:lang w:eastAsia="fr-FR"/>
        </w:rPr>
      </w:pPr>
    </w:p>
    <w:p w:rsidR="004960C9" w:rsidRDefault="0012579B" w:rsidP="0012579B">
      <w:pPr>
        <w:spacing w:after="120"/>
        <w:jc w:val="both"/>
      </w:pPr>
      <w:r>
        <w:t xml:space="preserve">Nota bene : La configuration sur PACKET TRACER est simplissime. Dans la réalité on peut définir d’autres paramètres, comme par exemple une </w:t>
      </w:r>
      <w:proofErr w:type="spellStart"/>
      <w:r>
        <w:t>access</w:t>
      </w:r>
      <w:proofErr w:type="spellEnd"/>
      <w:r>
        <w:t>-</w:t>
      </w:r>
      <w:proofErr w:type="spellStart"/>
      <w:r>
        <w:t>list</w:t>
      </w:r>
      <w:proofErr w:type="spellEnd"/>
      <w:r>
        <w:t xml:space="preserve"> qui précise les hôtes autorisés à interroger l’équipement.</w:t>
      </w:r>
    </w:p>
    <w:p w:rsidR="0005374F" w:rsidRDefault="0005374F" w:rsidP="008F1613">
      <w:pPr>
        <w:spacing w:after="120"/>
      </w:pPr>
    </w:p>
    <w:p w:rsidR="0012579B" w:rsidRDefault="0012579B" w:rsidP="008F1613">
      <w:pPr>
        <w:spacing w:after="120"/>
      </w:pPr>
      <w:r>
        <w:t>La configuration sera identique sur le commutateur :</w:t>
      </w:r>
    </w:p>
    <w:p w:rsidR="0012579B" w:rsidRDefault="0012579B" w:rsidP="008F1613">
      <w:pPr>
        <w:spacing w:after="120"/>
      </w:pPr>
      <w:r>
        <w:rPr>
          <w:noProof/>
          <w:lang w:eastAsia="fr-FR"/>
        </w:rPr>
        <w:drawing>
          <wp:inline distT="0" distB="0" distL="0" distR="0">
            <wp:extent cx="6010910" cy="675640"/>
            <wp:effectExtent l="19050" t="0" r="8890" b="0"/>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1" cstate="print"/>
                    <a:srcRect/>
                    <a:stretch>
                      <a:fillRect/>
                    </a:stretch>
                  </pic:blipFill>
                  <pic:spPr bwMode="auto">
                    <a:xfrm>
                      <a:off x="0" y="0"/>
                      <a:ext cx="6010910" cy="675640"/>
                    </a:xfrm>
                    <a:prstGeom prst="rect">
                      <a:avLst/>
                    </a:prstGeom>
                    <a:noFill/>
                    <a:ln w="9525">
                      <a:noFill/>
                      <a:miter lim="800000"/>
                      <a:headEnd/>
                      <a:tailEnd/>
                    </a:ln>
                  </pic:spPr>
                </pic:pic>
              </a:graphicData>
            </a:graphic>
          </wp:inline>
        </w:drawing>
      </w:r>
    </w:p>
    <w:p w:rsidR="0012579B" w:rsidRDefault="0012579B">
      <w:r>
        <w:br w:type="page"/>
      </w:r>
    </w:p>
    <w:p w:rsidR="0012579B" w:rsidRDefault="0012579B" w:rsidP="0012579B">
      <w:pPr>
        <w:pStyle w:val="Titre1"/>
        <w:spacing w:after="120"/>
      </w:pPr>
      <w:r>
        <w:lastRenderedPageBreak/>
        <w:t>Interrogation effective de la base MIB du routeur et du commutateur</w:t>
      </w:r>
    </w:p>
    <w:p w:rsidR="00853817" w:rsidRDefault="00853817" w:rsidP="000B6792">
      <w:pPr>
        <w:spacing w:after="120"/>
        <w:jc w:val="both"/>
      </w:pPr>
      <w:r>
        <w:t>On peut désormais interroger la MIB des équip</w:t>
      </w:r>
      <w:r w:rsidR="000B6792">
        <w:t>ements réseau depuis le portable. Il faut</w:t>
      </w:r>
      <w:r>
        <w:t xml:space="preserve"> précise</w:t>
      </w:r>
      <w:r w:rsidR="000B6792">
        <w:t>r les</w:t>
      </w:r>
      <w:r>
        <w:t xml:space="preserve"> communauté</w:t>
      </w:r>
      <w:r w:rsidR="000B6792">
        <w:t>s que l’on a configuré</w:t>
      </w:r>
      <w:r w:rsidR="00246FB7">
        <w:t>e</w:t>
      </w:r>
      <w:r w:rsidR="000B6792">
        <w:t>s sur l’équipement</w:t>
      </w:r>
      <w:r>
        <w:t xml:space="preserve"> dans les paramètres avancés :</w:t>
      </w:r>
    </w:p>
    <w:p w:rsidR="00853817" w:rsidRDefault="00C04F57" w:rsidP="000B6792">
      <w:pPr>
        <w:spacing w:after="120"/>
        <w:jc w:val="center"/>
      </w:pPr>
      <w:r>
        <w:rPr>
          <w:noProof/>
          <w:lang w:eastAsia="fr-FR"/>
        </w:rPr>
        <w:pict>
          <v:shape id="_x0000_s1038" type="#_x0000_t202" style="position:absolute;left:0;text-align:left;margin-left:180.9pt;margin-top:117.5pt;width:92pt;height:17.5pt;z-index:251669504" stroked="f">
            <v:fill opacity="0"/>
            <v:textbox>
              <w:txbxContent>
                <w:p w:rsidR="003A4A38" w:rsidRPr="00DF55C2" w:rsidRDefault="003A4A38" w:rsidP="00853817">
                  <w:pPr>
                    <w:rPr>
                      <w:rFonts w:ascii="Courier New" w:hAnsi="Courier New" w:cs="Courier New"/>
                      <w:b/>
                      <w:sz w:val="18"/>
                    </w:rPr>
                  </w:pPr>
                  <w:r w:rsidRPr="00DF55C2">
                    <w:rPr>
                      <w:rFonts w:ascii="Courier New" w:hAnsi="Courier New" w:cs="Courier New"/>
                      <w:b/>
                      <w:sz w:val="18"/>
                    </w:rPr>
                    <w:t>ecriture230</w:t>
                  </w:r>
                </w:p>
              </w:txbxContent>
            </v:textbox>
          </v:shape>
        </w:pict>
      </w:r>
      <w:r>
        <w:rPr>
          <w:noProof/>
          <w:lang w:eastAsia="fr-FR"/>
        </w:rPr>
        <w:pict>
          <v:shape id="_x0000_s1037" type="#_x0000_t202" style="position:absolute;left:0;text-align:left;margin-left:178.85pt;margin-top:106.6pt;width:86.95pt;height:17.5pt;z-index:251668480" stroked="f">
            <v:fill opacity="0"/>
            <v:textbox style="mso-next-textbox:#_x0000_s1037">
              <w:txbxContent>
                <w:p w:rsidR="003A4A38" w:rsidRPr="00DF55C2" w:rsidRDefault="003A4A38" w:rsidP="00853817">
                  <w:pPr>
                    <w:rPr>
                      <w:rFonts w:ascii="Courier New" w:hAnsi="Courier New" w:cs="Courier New"/>
                      <w:b/>
                      <w:sz w:val="18"/>
                    </w:rPr>
                  </w:pPr>
                  <w:r w:rsidRPr="00DF55C2">
                    <w:rPr>
                      <w:rFonts w:ascii="Courier New" w:hAnsi="Courier New" w:cs="Courier New"/>
                      <w:b/>
                      <w:sz w:val="18"/>
                    </w:rPr>
                    <w:t>lecture230</w:t>
                  </w:r>
                </w:p>
              </w:txbxContent>
            </v:textbox>
          </v:shape>
        </w:pict>
      </w:r>
      <w:r w:rsidR="00853817">
        <w:rPr>
          <w:noProof/>
          <w:lang w:eastAsia="fr-FR"/>
        </w:rPr>
        <w:drawing>
          <wp:inline distT="0" distB="0" distL="0" distR="0">
            <wp:extent cx="4910758" cy="3755713"/>
            <wp:effectExtent l="19050" t="0" r="4142" b="0"/>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2" cstate="print"/>
                    <a:srcRect/>
                    <a:stretch>
                      <a:fillRect/>
                    </a:stretch>
                  </pic:blipFill>
                  <pic:spPr bwMode="auto">
                    <a:xfrm>
                      <a:off x="0" y="0"/>
                      <a:ext cx="4914436" cy="3758526"/>
                    </a:xfrm>
                    <a:prstGeom prst="rect">
                      <a:avLst/>
                    </a:prstGeom>
                    <a:noFill/>
                    <a:ln w="9525">
                      <a:noFill/>
                      <a:miter lim="800000"/>
                      <a:headEnd/>
                      <a:tailEnd/>
                    </a:ln>
                  </pic:spPr>
                </pic:pic>
              </a:graphicData>
            </a:graphic>
          </wp:inline>
        </w:drawing>
      </w:r>
    </w:p>
    <w:p w:rsidR="00853817" w:rsidRDefault="00853817" w:rsidP="008F1613">
      <w:pPr>
        <w:spacing w:after="120"/>
      </w:pPr>
      <w:r>
        <w:t>Si on lance la consultation on obtient bien un résultat :</w:t>
      </w:r>
    </w:p>
    <w:p w:rsidR="00853817" w:rsidRDefault="00C04F57" w:rsidP="008F1613">
      <w:pPr>
        <w:spacing w:after="120"/>
      </w:pPr>
      <w:r>
        <w:rPr>
          <w:noProof/>
          <w:lang w:eastAsia="fr-FR"/>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9" type="#_x0000_t61" style="position:absolute;margin-left:295.2pt;margin-top:139.25pt;width:114.6pt;height:38.15pt;z-index:251670528" adj="-2554,-5888">
            <v:textbox>
              <w:txbxContent>
                <w:p w:rsidR="003A4A38" w:rsidRDefault="003A4A38">
                  <w:r>
                    <w:t>On a bien récupéré le nom du routeur !</w:t>
                  </w:r>
                </w:p>
              </w:txbxContent>
            </v:textbox>
          </v:shape>
        </w:pict>
      </w:r>
      <w:r w:rsidR="00853817">
        <w:rPr>
          <w:noProof/>
          <w:lang w:eastAsia="fr-FR"/>
        </w:rPr>
        <w:drawing>
          <wp:inline distT="0" distB="0" distL="0" distR="0">
            <wp:extent cx="5642278" cy="4320469"/>
            <wp:effectExtent l="19050" t="0" r="0" b="0"/>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3" cstate="print"/>
                    <a:srcRect/>
                    <a:stretch>
                      <a:fillRect/>
                    </a:stretch>
                  </pic:blipFill>
                  <pic:spPr bwMode="auto">
                    <a:xfrm>
                      <a:off x="0" y="0"/>
                      <a:ext cx="5645961" cy="4323289"/>
                    </a:xfrm>
                    <a:prstGeom prst="rect">
                      <a:avLst/>
                    </a:prstGeom>
                    <a:noFill/>
                    <a:ln w="9525">
                      <a:noFill/>
                      <a:miter lim="800000"/>
                      <a:headEnd/>
                      <a:tailEnd/>
                    </a:ln>
                  </pic:spPr>
                </pic:pic>
              </a:graphicData>
            </a:graphic>
          </wp:inline>
        </w:drawing>
      </w:r>
    </w:p>
    <w:p w:rsidR="00853817" w:rsidRDefault="00DF55C2" w:rsidP="008F1613">
      <w:pPr>
        <w:spacing w:after="120"/>
      </w:pPr>
      <w:r>
        <w:lastRenderedPageBreak/>
        <w:t>Si on réalise la même opération sur le commutateur, on obtient également son nom :</w:t>
      </w:r>
    </w:p>
    <w:p w:rsidR="00DF55C2" w:rsidRDefault="00B263CF" w:rsidP="008F1613">
      <w:pPr>
        <w:spacing w:after="120"/>
      </w:pPr>
      <w:r>
        <w:rPr>
          <w:noProof/>
          <w:lang w:eastAsia="fr-FR"/>
        </w:rPr>
        <w:drawing>
          <wp:inline distT="0" distB="0" distL="0" distR="0">
            <wp:extent cx="6120130" cy="3189820"/>
            <wp:effectExtent l="19050" t="0" r="0" b="0"/>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4" cstate="print"/>
                    <a:srcRect/>
                    <a:stretch>
                      <a:fillRect/>
                    </a:stretch>
                  </pic:blipFill>
                  <pic:spPr bwMode="auto">
                    <a:xfrm>
                      <a:off x="0" y="0"/>
                      <a:ext cx="6120130" cy="3189820"/>
                    </a:xfrm>
                    <a:prstGeom prst="rect">
                      <a:avLst/>
                    </a:prstGeom>
                    <a:noFill/>
                    <a:ln w="9525">
                      <a:noFill/>
                      <a:miter lim="800000"/>
                      <a:headEnd/>
                      <a:tailEnd/>
                    </a:ln>
                  </pic:spPr>
                </pic:pic>
              </a:graphicData>
            </a:graphic>
          </wp:inline>
        </w:drawing>
      </w:r>
    </w:p>
    <w:p w:rsidR="00F2230F" w:rsidRDefault="00F2230F" w:rsidP="008F1613">
      <w:pPr>
        <w:spacing w:after="120"/>
      </w:pPr>
      <w:r>
        <w:t>Si on souhaite modifier cette valeur, on peut le faire en effectuant une opération « Set » :</w:t>
      </w:r>
    </w:p>
    <w:p w:rsidR="00F2230F" w:rsidRDefault="00C04F57" w:rsidP="008F1613">
      <w:pPr>
        <w:spacing w:after="120"/>
      </w:pPr>
      <w:r>
        <w:rPr>
          <w:noProof/>
          <w:lang w:eastAsia="fr-FR"/>
        </w:rPr>
        <w:pict>
          <v:shape id="_x0000_s1043" type="#_x0000_t202" style="position:absolute;margin-left:296.5pt;margin-top:227.1pt;width:20pt;height:17.5pt;z-index:251674624" stroked="f">
            <v:fill opacity="0"/>
            <v:textbox>
              <w:txbxContent>
                <w:p w:rsidR="003A4A38" w:rsidRDefault="003A4A38" w:rsidP="00F2230F">
                  <w:r>
                    <w:sym w:font="Wingdings" w:char="F08F"/>
                  </w:r>
                </w:p>
              </w:txbxContent>
            </v:textbox>
          </v:shape>
        </w:pict>
      </w:r>
      <w:r>
        <w:rPr>
          <w:noProof/>
          <w:lang w:eastAsia="fr-FR"/>
        </w:rPr>
        <w:pict>
          <v:shape id="_x0000_s1042" type="#_x0000_t202" style="position:absolute;margin-left:413.65pt;margin-top:85.75pt;width:20pt;height:17.5pt;z-index:251673600" stroked="f">
            <v:fill opacity="0"/>
            <v:textbox>
              <w:txbxContent>
                <w:p w:rsidR="003A4A38" w:rsidRDefault="003A4A38" w:rsidP="00F2230F">
                  <w:r>
                    <w:sym w:font="Wingdings" w:char="F090"/>
                  </w:r>
                </w:p>
              </w:txbxContent>
            </v:textbox>
          </v:shape>
        </w:pict>
      </w:r>
      <w:r>
        <w:rPr>
          <w:noProof/>
          <w:lang w:eastAsia="fr-FR"/>
        </w:rPr>
        <w:pict>
          <v:shape id="_x0000_s1044" type="#_x0000_t202" style="position:absolute;margin-left:336pt;margin-top:179pt;width:20pt;height:17.5pt;z-index:251675648" stroked="f">
            <v:fill opacity="0"/>
            <v:textbox>
              <w:txbxContent>
                <w:p w:rsidR="003A4A38" w:rsidRDefault="003A4A38" w:rsidP="00F2230F">
                  <w:r>
                    <w:sym w:font="Wingdings" w:char="F08D"/>
                  </w:r>
                </w:p>
              </w:txbxContent>
            </v:textbox>
          </v:shape>
        </w:pict>
      </w:r>
      <w:r>
        <w:rPr>
          <w:noProof/>
          <w:lang w:eastAsia="fr-FR"/>
        </w:rPr>
        <w:pict>
          <v:shape id="_x0000_s1041" type="#_x0000_t202" style="position:absolute;margin-left:335.95pt;margin-top:193.45pt;width:20pt;height:17.5pt;z-index:251672576" stroked="f">
            <v:fill opacity="0"/>
            <v:textbox>
              <w:txbxContent>
                <w:p w:rsidR="003A4A38" w:rsidRDefault="003A4A38" w:rsidP="00F2230F">
                  <w:r>
                    <w:sym w:font="Wingdings" w:char="F08E"/>
                  </w:r>
                </w:p>
              </w:txbxContent>
            </v:textbox>
          </v:shape>
        </w:pict>
      </w:r>
      <w:r>
        <w:rPr>
          <w:noProof/>
          <w:lang w:eastAsia="fr-FR"/>
        </w:rPr>
        <w:pict>
          <v:shape id="_x0000_s1040" type="#_x0000_t202" style="position:absolute;margin-left:280.25pt;margin-top:71.35pt;width:20pt;height:17.5pt;z-index:251671552" stroked="f">
            <v:fill opacity="0"/>
            <v:textbox>
              <w:txbxContent>
                <w:p w:rsidR="003A4A38" w:rsidRDefault="003A4A38" w:rsidP="00F2230F">
                  <w:r>
                    <w:sym w:font="Wingdings" w:char="F08C"/>
                  </w:r>
                </w:p>
              </w:txbxContent>
            </v:textbox>
          </v:shape>
        </w:pict>
      </w:r>
      <w:r w:rsidR="00F2230F">
        <w:rPr>
          <w:noProof/>
          <w:lang w:eastAsia="fr-FR"/>
        </w:rPr>
        <w:drawing>
          <wp:inline distT="0" distB="0" distL="0" distR="0">
            <wp:extent cx="6120130" cy="4673790"/>
            <wp:effectExtent l="19050" t="0" r="0" b="0"/>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5" cstate="print"/>
                    <a:srcRect/>
                    <a:stretch>
                      <a:fillRect/>
                    </a:stretch>
                  </pic:blipFill>
                  <pic:spPr bwMode="auto">
                    <a:xfrm>
                      <a:off x="0" y="0"/>
                      <a:ext cx="6120130" cy="4673790"/>
                    </a:xfrm>
                    <a:prstGeom prst="rect">
                      <a:avLst/>
                    </a:prstGeom>
                    <a:noFill/>
                    <a:ln w="9525">
                      <a:noFill/>
                      <a:miter lim="800000"/>
                      <a:headEnd/>
                      <a:tailEnd/>
                    </a:ln>
                  </pic:spPr>
                </pic:pic>
              </a:graphicData>
            </a:graphic>
          </wp:inline>
        </w:drawing>
      </w:r>
    </w:p>
    <w:p w:rsidR="007104B1" w:rsidRDefault="00F2230F" w:rsidP="007104B1">
      <w:pPr>
        <w:tabs>
          <w:tab w:val="left" w:pos="4820"/>
        </w:tabs>
        <w:spacing w:after="0"/>
      </w:pPr>
      <w:r>
        <w:sym w:font="Wingdings" w:char="F08C"/>
      </w:r>
      <w:r>
        <w:t xml:space="preserve"> Choisir l’opération set</w:t>
      </w:r>
      <w:r>
        <w:tab/>
      </w:r>
      <w:r>
        <w:sym w:font="Wingdings" w:char="F08D"/>
      </w:r>
      <w:r w:rsidR="007104B1">
        <w:t xml:space="preserve"> Choisir le type correspondant (cf. colonne Type)</w:t>
      </w:r>
    </w:p>
    <w:p w:rsidR="007104B1" w:rsidRDefault="00F2230F" w:rsidP="007104B1">
      <w:pPr>
        <w:tabs>
          <w:tab w:val="left" w:pos="4820"/>
        </w:tabs>
        <w:spacing w:after="0"/>
      </w:pPr>
      <w:r>
        <w:sym w:font="Wingdings" w:char="F08E"/>
      </w:r>
      <w:r w:rsidR="007104B1">
        <w:t xml:space="preserve"> Indiquer le nouveau nom</w:t>
      </w:r>
      <w:r w:rsidR="007104B1">
        <w:tab/>
      </w:r>
      <w:r>
        <w:sym w:font="Wingdings" w:char="F08F"/>
      </w:r>
      <w:r w:rsidR="007104B1">
        <w:t xml:space="preserve"> Cliquer sur OK pour fermer la boite de dialogue</w:t>
      </w:r>
    </w:p>
    <w:p w:rsidR="00F2230F" w:rsidRDefault="00F2230F" w:rsidP="007104B1">
      <w:pPr>
        <w:tabs>
          <w:tab w:val="left" w:pos="4820"/>
        </w:tabs>
        <w:spacing w:after="0"/>
      </w:pPr>
      <w:r>
        <w:sym w:font="Wingdings" w:char="F090"/>
      </w:r>
      <w:r w:rsidR="007104B1">
        <w:t xml:space="preserve"> Cliquer sur GO pour lancer l’écriture SNMP.</w:t>
      </w:r>
    </w:p>
    <w:p w:rsidR="00F2230F" w:rsidRDefault="007104B1" w:rsidP="008F1613">
      <w:pPr>
        <w:spacing w:after="120"/>
      </w:pPr>
      <w:r>
        <w:t>Le résultat attendu est obtenu :</w:t>
      </w:r>
    </w:p>
    <w:p w:rsidR="007104B1" w:rsidRDefault="007104B1" w:rsidP="008F1613">
      <w:pPr>
        <w:spacing w:after="120"/>
      </w:pPr>
      <w:r>
        <w:rPr>
          <w:noProof/>
          <w:lang w:eastAsia="fr-FR"/>
        </w:rPr>
        <w:lastRenderedPageBreak/>
        <w:drawing>
          <wp:inline distT="0" distB="0" distL="0" distR="0">
            <wp:extent cx="6120130" cy="3033269"/>
            <wp:effectExtent l="19050" t="0" r="0" b="0"/>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6" cstate="print"/>
                    <a:srcRect/>
                    <a:stretch>
                      <a:fillRect/>
                    </a:stretch>
                  </pic:blipFill>
                  <pic:spPr bwMode="auto">
                    <a:xfrm>
                      <a:off x="0" y="0"/>
                      <a:ext cx="6120130" cy="3033269"/>
                    </a:xfrm>
                    <a:prstGeom prst="rect">
                      <a:avLst/>
                    </a:prstGeom>
                    <a:noFill/>
                    <a:ln w="9525">
                      <a:noFill/>
                      <a:miter lim="800000"/>
                      <a:headEnd/>
                      <a:tailEnd/>
                    </a:ln>
                  </pic:spPr>
                </pic:pic>
              </a:graphicData>
            </a:graphic>
          </wp:inline>
        </w:drawing>
      </w:r>
    </w:p>
    <w:p w:rsidR="007104B1" w:rsidRDefault="007104B1" w:rsidP="008F1613">
      <w:pPr>
        <w:spacing w:after="120"/>
      </w:pPr>
      <w:r>
        <w:t>On peut vérifier l’efficacité sur l’équipement :</w:t>
      </w:r>
    </w:p>
    <w:p w:rsidR="007104B1" w:rsidRDefault="007104B1" w:rsidP="007F450D">
      <w:pPr>
        <w:spacing w:after="0"/>
      </w:pPr>
      <w:r>
        <w:rPr>
          <w:noProof/>
          <w:lang w:eastAsia="fr-FR"/>
        </w:rPr>
        <w:drawing>
          <wp:inline distT="0" distB="0" distL="0" distR="0">
            <wp:extent cx="5959951" cy="5550010"/>
            <wp:effectExtent l="19050" t="0" r="2699" b="0"/>
            <wp:docPr id="89" name="Imag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7" cstate="print"/>
                    <a:srcRect/>
                    <a:stretch>
                      <a:fillRect/>
                    </a:stretch>
                  </pic:blipFill>
                  <pic:spPr bwMode="auto">
                    <a:xfrm>
                      <a:off x="0" y="0"/>
                      <a:ext cx="5960704" cy="5550711"/>
                    </a:xfrm>
                    <a:prstGeom prst="rect">
                      <a:avLst/>
                    </a:prstGeom>
                    <a:noFill/>
                    <a:ln w="9525">
                      <a:noFill/>
                      <a:miter lim="800000"/>
                      <a:headEnd/>
                      <a:tailEnd/>
                    </a:ln>
                  </pic:spPr>
                </pic:pic>
              </a:graphicData>
            </a:graphic>
          </wp:inline>
        </w:drawing>
      </w:r>
    </w:p>
    <w:p w:rsidR="007104B1" w:rsidRDefault="007104B1" w:rsidP="00EA2906">
      <w:pPr>
        <w:pStyle w:val="Paragraphedeliste"/>
        <w:numPr>
          <w:ilvl w:val="0"/>
          <w:numId w:val="3"/>
        </w:numPr>
        <w:spacing w:after="120"/>
      </w:pPr>
      <w:r>
        <w:t>Le nom du commutateur a bien changé !</w:t>
      </w:r>
      <w:r w:rsidR="007F450D">
        <w:t xml:space="preserve">  </w:t>
      </w:r>
      <w:r w:rsidR="007F450D" w:rsidRPr="007F450D">
        <w:rPr>
          <w:highlight w:val="cyan"/>
        </w:rPr>
        <w:t>(Remplacer par votre propre copie d’écran</w:t>
      </w:r>
      <w:r w:rsidR="007F450D">
        <w:rPr>
          <w:highlight w:val="cyan"/>
        </w:rPr>
        <w:t xml:space="preserve"> montrant l’ancien et le nouveau nom</w:t>
      </w:r>
      <w:r w:rsidR="007F450D" w:rsidRPr="007F450D">
        <w:rPr>
          <w:highlight w:val="cyan"/>
        </w:rPr>
        <w:t>)</w:t>
      </w:r>
      <w:r w:rsidR="009D2ED9">
        <w:t xml:space="preserve"> </w:t>
      </w:r>
      <w:r w:rsidR="009D2ED9" w:rsidRPr="009D2ED9">
        <w:rPr>
          <w:sz w:val="16"/>
        </w:rPr>
        <w:t>(</w:t>
      </w:r>
      <w:r w:rsidR="009D2ED9">
        <w:rPr>
          <w:sz w:val="16"/>
        </w:rPr>
        <w:t>NB : I</w:t>
      </w:r>
      <w:r w:rsidR="009D2ED9" w:rsidRPr="009D2ED9">
        <w:rPr>
          <w:sz w:val="16"/>
        </w:rPr>
        <w:t xml:space="preserve">l faut appuyer sur une touche </w:t>
      </w:r>
      <w:r w:rsidR="009D2ED9">
        <w:rPr>
          <w:sz w:val="16"/>
        </w:rPr>
        <w:t>dans</w:t>
      </w:r>
      <w:r w:rsidR="009D2ED9" w:rsidRPr="009D2ED9">
        <w:rPr>
          <w:sz w:val="16"/>
        </w:rPr>
        <w:t xml:space="preserve"> la CLI du commutateur pour voir le changement)</w:t>
      </w:r>
      <w:r>
        <w:br w:type="page"/>
      </w:r>
    </w:p>
    <w:p w:rsidR="007104B1" w:rsidRDefault="007104B1" w:rsidP="007104B1">
      <w:pPr>
        <w:pStyle w:val="Titre2"/>
        <w:spacing w:after="120"/>
      </w:pPr>
      <w:r>
        <w:lastRenderedPageBreak/>
        <w:t>Que capture le sniffer ?</w:t>
      </w:r>
    </w:p>
    <w:p w:rsidR="007104B1" w:rsidRDefault="007104B1" w:rsidP="007104B1">
      <w:pPr>
        <w:spacing w:after="120"/>
      </w:pPr>
      <w:r>
        <w:t>Vérifiez que le sniffer récupère bien une trame SNMP :</w:t>
      </w:r>
    </w:p>
    <w:p w:rsidR="007104B1" w:rsidRDefault="007104B1" w:rsidP="007104B1">
      <w:pPr>
        <w:spacing w:after="120"/>
        <w:jc w:val="center"/>
      </w:pPr>
      <w:r>
        <w:rPr>
          <w:noProof/>
          <w:lang w:eastAsia="fr-FR"/>
        </w:rPr>
        <w:drawing>
          <wp:inline distT="0" distB="0" distL="0" distR="0">
            <wp:extent cx="5492639" cy="5192202"/>
            <wp:effectExtent l="19050" t="0" r="0" b="0"/>
            <wp:docPr id="8" name="Imag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8" cstate="print"/>
                    <a:srcRect/>
                    <a:stretch>
                      <a:fillRect/>
                    </a:stretch>
                  </pic:blipFill>
                  <pic:spPr bwMode="auto">
                    <a:xfrm>
                      <a:off x="0" y="0"/>
                      <a:ext cx="5493333" cy="5192858"/>
                    </a:xfrm>
                    <a:prstGeom prst="rect">
                      <a:avLst/>
                    </a:prstGeom>
                    <a:noFill/>
                    <a:ln w="9525">
                      <a:noFill/>
                      <a:miter lim="800000"/>
                      <a:headEnd/>
                      <a:tailEnd/>
                    </a:ln>
                  </pic:spPr>
                </pic:pic>
              </a:graphicData>
            </a:graphic>
          </wp:inline>
        </w:drawing>
      </w:r>
    </w:p>
    <w:p w:rsidR="007104B1" w:rsidRDefault="007104B1" w:rsidP="007104B1">
      <w:pPr>
        <w:pStyle w:val="Paragraphedeliste"/>
        <w:numPr>
          <w:ilvl w:val="0"/>
          <w:numId w:val="3"/>
        </w:numPr>
        <w:spacing w:after="120"/>
      </w:pPr>
      <w:r>
        <w:t>Ici il s’agit d’une requête du portable sur le commutateur, en utilisant le port UDP propre à SNMP, à savoir le port 161.</w:t>
      </w:r>
    </w:p>
    <w:p w:rsidR="007104B1" w:rsidRDefault="007104B1" w:rsidP="007104B1">
      <w:pPr>
        <w:spacing w:after="120"/>
      </w:pPr>
      <w:r>
        <w:t>On peut voir un contenu simplifié des données SNMP transportées :</w:t>
      </w:r>
    </w:p>
    <w:p w:rsidR="007104B1" w:rsidRDefault="007104B1" w:rsidP="007104B1">
      <w:pPr>
        <w:spacing w:after="120"/>
        <w:jc w:val="right"/>
      </w:pPr>
      <w:r>
        <w:rPr>
          <w:noProof/>
          <w:lang w:eastAsia="fr-FR"/>
        </w:rPr>
        <w:drawing>
          <wp:inline distT="0" distB="0" distL="0" distR="0">
            <wp:extent cx="5562765" cy="2112097"/>
            <wp:effectExtent l="19050" t="0" r="0" b="0"/>
            <wp:docPr id="101" name="Imag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9" cstate="print"/>
                    <a:srcRect/>
                    <a:stretch>
                      <a:fillRect/>
                    </a:stretch>
                  </pic:blipFill>
                  <pic:spPr bwMode="auto">
                    <a:xfrm>
                      <a:off x="0" y="0"/>
                      <a:ext cx="5572658" cy="2115853"/>
                    </a:xfrm>
                    <a:prstGeom prst="rect">
                      <a:avLst/>
                    </a:prstGeom>
                    <a:noFill/>
                    <a:ln w="9525">
                      <a:noFill/>
                      <a:miter lim="800000"/>
                      <a:headEnd/>
                      <a:tailEnd/>
                    </a:ln>
                  </pic:spPr>
                </pic:pic>
              </a:graphicData>
            </a:graphic>
          </wp:inline>
        </w:drawing>
      </w:r>
    </w:p>
    <w:p w:rsidR="007104B1" w:rsidRDefault="007104B1" w:rsidP="007104B1">
      <w:pPr>
        <w:pStyle w:val="Paragraphedeliste"/>
        <w:numPr>
          <w:ilvl w:val="0"/>
          <w:numId w:val="3"/>
        </w:numPr>
        <w:spacing w:after="120"/>
        <w:jc w:val="center"/>
      </w:pPr>
      <w:r>
        <w:t>On ne voit en fait guère que la communauté </w:t>
      </w:r>
      <w:proofErr w:type="gramStart"/>
      <w:r>
        <w:t>:</w:t>
      </w:r>
      <w:proofErr w:type="gramEnd"/>
      <w:r>
        <w:br/>
        <w:t>ici on sait qu’il s’agit donc d’une écriture, puisque c’est le nom de la communauté utilisée.</w:t>
      </w:r>
    </w:p>
    <w:p w:rsidR="00F2230F" w:rsidRDefault="007104B1" w:rsidP="00F90219">
      <w:pPr>
        <w:pStyle w:val="Titre2"/>
        <w:spacing w:after="120" w:line="240" w:lineRule="auto"/>
      </w:pPr>
      <w:r>
        <w:br w:type="page"/>
      </w:r>
      <w:r w:rsidR="00F2230F">
        <w:lastRenderedPageBreak/>
        <w:t>A vous de jouer !</w:t>
      </w:r>
    </w:p>
    <w:p w:rsidR="00822AA9" w:rsidRDefault="00822AA9" w:rsidP="00822AA9">
      <w:pPr>
        <w:spacing w:after="120" w:line="240" w:lineRule="auto"/>
      </w:pPr>
      <w:r>
        <w:t>NB : Chaque question donnera lieu à une réponse précise, éventuellement appuyée par une copie</w:t>
      </w:r>
      <w:r w:rsidR="00F90219">
        <w:t xml:space="preserve"> d’écran si nécessaire (comme preuve de l’exécution de la commande).</w:t>
      </w:r>
    </w:p>
    <w:p w:rsidR="007D2B75" w:rsidRDefault="007D2B75" w:rsidP="00822AA9">
      <w:pPr>
        <w:pStyle w:val="Paragraphedeliste"/>
        <w:numPr>
          <w:ilvl w:val="0"/>
          <w:numId w:val="8"/>
        </w:numPr>
        <w:spacing w:after="120" w:line="240" w:lineRule="auto"/>
      </w:pPr>
      <w:r>
        <w:t>Que donne le champ « </w:t>
      </w:r>
      <w:proofErr w:type="spellStart"/>
      <w:r w:rsidR="00EA2906" w:rsidRPr="00EA2906">
        <w:rPr>
          <w:b/>
        </w:rPr>
        <w:t>sysDesc</w:t>
      </w:r>
      <w:r w:rsidR="003A4A38">
        <w:rPr>
          <w:b/>
        </w:rPr>
        <w:t>r</w:t>
      </w:r>
      <w:proofErr w:type="spellEnd"/>
      <w:r>
        <w:t> » d’un équipement ?</w:t>
      </w:r>
    </w:p>
    <w:p w:rsidR="00CC7B0F" w:rsidRDefault="00CC7B0F" w:rsidP="00CC7B0F">
      <w:pPr>
        <w:spacing w:after="120" w:line="240" w:lineRule="auto"/>
      </w:pPr>
    </w:p>
    <w:p w:rsidR="007D2B75" w:rsidRDefault="007D2B75" w:rsidP="00822AA9">
      <w:pPr>
        <w:pStyle w:val="Paragraphedeliste"/>
        <w:numPr>
          <w:ilvl w:val="0"/>
          <w:numId w:val="8"/>
        </w:numPr>
        <w:spacing w:after="120" w:line="240" w:lineRule="auto"/>
      </w:pPr>
      <w:r>
        <w:t>Comment retrouver la durée de fonctionnement du commutateur et du routeur ?</w:t>
      </w:r>
    </w:p>
    <w:p w:rsidR="00CC7B0F" w:rsidRDefault="00CC7B0F" w:rsidP="00CC7B0F">
      <w:pPr>
        <w:spacing w:after="120" w:line="240" w:lineRule="auto"/>
      </w:pPr>
    </w:p>
    <w:p w:rsidR="00E81F66" w:rsidRDefault="00E81F66" w:rsidP="00822AA9">
      <w:pPr>
        <w:pStyle w:val="Paragraphedeliste"/>
        <w:numPr>
          <w:ilvl w:val="0"/>
          <w:numId w:val="8"/>
        </w:numPr>
        <w:spacing w:after="120" w:line="240" w:lineRule="auto"/>
      </w:pPr>
      <w:r>
        <w:t>Peut-on retrouver les interfaces du routeur ?</w:t>
      </w:r>
    </w:p>
    <w:p w:rsidR="00E81F66" w:rsidRDefault="00E81F66" w:rsidP="00822AA9">
      <w:pPr>
        <w:pStyle w:val="Paragraphedeliste"/>
        <w:numPr>
          <w:ilvl w:val="1"/>
          <w:numId w:val="8"/>
        </w:numPr>
        <w:spacing w:after="120" w:line="240" w:lineRule="auto"/>
      </w:pPr>
      <w:r>
        <w:t>Commenter le cas échéant les résultats obtenus, copies d’écran à l’appui</w:t>
      </w:r>
    </w:p>
    <w:p w:rsidR="00E81F66" w:rsidRDefault="00E81F66" w:rsidP="00822AA9">
      <w:pPr>
        <w:pStyle w:val="Paragraphedeliste"/>
        <w:numPr>
          <w:ilvl w:val="1"/>
          <w:numId w:val="8"/>
        </w:numPr>
        <w:spacing w:after="120" w:line="240" w:lineRule="auto"/>
      </w:pPr>
      <w:r>
        <w:t>Mettre en évidence si possible les adresse</w:t>
      </w:r>
      <w:r w:rsidR="00F90219">
        <w:t>s</w:t>
      </w:r>
      <w:r>
        <w:t xml:space="preserve"> IP configurées et l’état des interfaces</w:t>
      </w:r>
    </w:p>
    <w:p w:rsidR="00CC7B0F" w:rsidRDefault="00CC7B0F" w:rsidP="00CC7B0F">
      <w:pPr>
        <w:spacing w:after="120" w:line="240" w:lineRule="auto"/>
      </w:pPr>
    </w:p>
    <w:p w:rsidR="00F2230F" w:rsidRDefault="00F2230F" w:rsidP="00822AA9">
      <w:pPr>
        <w:pStyle w:val="Paragraphedeliste"/>
        <w:numPr>
          <w:ilvl w:val="0"/>
          <w:numId w:val="8"/>
        </w:numPr>
        <w:spacing w:after="120" w:line="240" w:lineRule="auto"/>
      </w:pPr>
      <w:r>
        <w:t>Comment accéder à la table de routage du routeur ?</w:t>
      </w:r>
    </w:p>
    <w:p w:rsidR="006848D6" w:rsidRDefault="006848D6" w:rsidP="00822AA9">
      <w:pPr>
        <w:pStyle w:val="Paragraphedeliste"/>
        <w:numPr>
          <w:ilvl w:val="1"/>
          <w:numId w:val="8"/>
        </w:numPr>
        <w:spacing w:after="120" w:line="240" w:lineRule="auto"/>
      </w:pPr>
      <w:r>
        <w:t>Commenter les résultats obtenus, copies d’écran à l’appui</w:t>
      </w:r>
    </w:p>
    <w:p w:rsidR="00CC7B0F" w:rsidRDefault="00CC7B0F" w:rsidP="00CC7B0F">
      <w:pPr>
        <w:spacing w:after="120" w:line="240" w:lineRule="auto"/>
      </w:pPr>
    </w:p>
    <w:p w:rsidR="00F2230F" w:rsidRDefault="00EB6AC7" w:rsidP="00822AA9">
      <w:pPr>
        <w:pStyle w:val="Paragraphedeliste"/>
        <w:numPr>
          <w:ilvl w:val="0"/>
          <w:numId w:val="8"/>
        </w:numPr>
        <w:spacing w:after="120" w:line="240" w:lineRule="auto"/>
      </w:pPr>
      <w:r>
        <w:t>Peut-on</w:t>
      </w:r>
      <w:r w:rsidR="00F2230F">
        <w:t xml:space="preserve"> accéder à la liste des </w:t>
      </w:r>
      <w:proofErr w:type="spellStart"/>
      <w:r w:rsidR="00F2230F">
        <w:t>vlans</w:t>
      </w:r>
      <w:proofErr w:type="spellEnd"/>
      <w:r w:rsidR="00F2230F">
        <w:t xml:space="preserve"> d’un commutateur ?</w:t>
      </w:r>
    </w:p>
    <w:p w:rsidR="006848D6" w:rsidRDefault="006848D6" w:rsidP="00822AA9">
      <w:pPr>
        <w:pStyle w:val="Paragraphedeliste"/>
        <w:numPr>
          <w:ilvl w:val="1"/>
          <w:numId w:val="8"/>
        </w:numPr>
        <w:spacing w:after="120" w:line="240" w:lineRule="auto"/>
      </w:pPr>
      <w:r>
        <w:t xml:space="preserve">Commenter </w:t>
      </w:r>
      <w:r w:rsidR="00EB6AC7">
        <w:t xml:space="preserve">le cas échéant </w:t>
      </w:r>
      <w:r>
        <w:t>les résultats obtenus, copies d’écran à l’appui</w:t>
      </w:r>
    </w:p>
    <w:p w:rsidR="00CC7B0F" w:rsidRDefault="00CC7B0F" w:rsidP="00CC7B0F">
      <w:pPr>
        <w:spacing w:after="120" w:line="240" w:lineRule="auto"/>
      </w:pPr>
    </w:p>
    <w:p w:rsidR="00EB6AC7" w:rsidRDefault="00EB6AC7" w:rsidP="00822AA9">
      <w:pPr>
        <w:pStyle w:val="Paragraphedeliste"/>
        <w:numPr>
          <w:ilvl w:val="0"/>
          <w:numId w:val="8"/>
        </w:numPr>
        <w:spacing w:after="120" w:line="240" w:lineRule="auto"/>
      </w:pPr>
      <w:r>
        <w:t>Peut-on accéder à la liste des interfaces d’un commutateur ?</w:t>
      </w:r>
    </w:p>
    <w:p w:rsidR="00EB6AC7" w:rsidRDefault="00EB6AC7" w:rsidP="00822AA9">
      <w:pPr>
        <w:pStyle w:val="Paragraphedeliste"/>
        <w:numPr>
          <w:ilvl w:val="1"/>
          <w:numId w:val="8"/>
        </w:numPr>
        <w:spacing w:after="120" w:line="240" w:lineRule="auto"/>
      </w:pPr>
      <w:r>
        <w:t>Commenter les résultats obtenus, copies d’écran à l’appui</w:t>
      </w:r>
    </w:p>
    <w:p w:rsidR="00EB6AC7" w:rsidRDefault="00EB6AC7" w:rsidP="00822AA9">
      <w:pPr>
        <w:pStyle w:val="Paragraphedeliste"/>
        <w:numPr>
          <w:ilvl w:val="1"/>
          <w:numId w:val="8"/>
        </w:numPr>
        <w:spacing w:after="120" w:line="240" w:lineRule="auto"/>
      </w:pPr>
      <w:r>
        <w:t>Expliquer les interfaces dont l’état est « up »</w:t>
      </w:r>
    </w:p>
    <w:p w:rsidR="00CC7B0F" w:rsidRDefault="00CC7B0F" w:rsidP="00CC7B0F">
      <w:pPr>
        <w:spacing w:after="120" w:line="240" w:lineRule="auto"/>
      </w:pPr>
    </w:p>
    <w:p w:rsidR="0060760E" w:rsidRDefault="0060760E" w:rsidP="00822AA9">
      <w:pPr>
        <w:pStyle w:val="Paragraphedeliste"/>
        <w:numPr>
          <w:ilvl w:val="0"/>
          <w:numId w:val="8"/>
        </w:numPr>
        <w:spacing w:after="120" w:line="240" w:lineRule="auto"/>
      </w:pPr>
      <w:r w:rsidRPr="0073331D">
        <w:rPr>
          <w:b/>
        </w:rPr>
        <w:t>Montrer</w:t>
      </w:r>
      <w:r w:rsidR="0073331D" w:rsidRPr="0073331D">
        <w:rPr>
          <w:b/>
        </w:rPr>
        <w:t xml:space="preserve"> sur le sniffer </w:t>
      </w:r>
      <w:r w:rsidR="0073331D">
        <w:t>la trace</w:t>
      </w:r>
      <w:r w:rsidR="00C5794A">
        <w:t xml:space="preserve"> </w:t>
      </w:r>
      <w:proofErr w:type="spellStart"/>
      <w:r w:rsidR="00C5794A">
        <w:t>snmp</w:t>
      </w:r>
      <w:proofErr w:type="spellEnd"/>
      <w:r w:rsidR="0073331D">
        <w:t xml:space="preserve"> d’</w:t>
      </w:r>
      <w:r>
        <w:t>une donnée récupérée (en lecture donc) depuis le routeur</w:t>
      </w:r>
    </w:p>
    <w:p w:rsidR="00D710C2" w:rsidRDefault="00D710C2" w:rsidP="00D710C2">
      <w:pPr>
        <w:spacing w:after="120"/>
      </w:pPr>
      <w:r>
        <w:t>Ajouter un 2</w:t>
      </w:r>
      <w:r w:rsidRPr="00D710C2">
        <w:rPr>
          <w:vertAlign w:val="superscript"/>
        </w:rPr>
        <w:t>ème</w:t>
      </w:r>
      <w:r>
        <w:t xml:space="preserve"> routeur.</w:t>
      </w:r>
    </w:p>
    <w:p w:rsidR="00D710C2" w:rsidRDefault="00D710C2" w:rsidP="00F90219">
      <w:pPr>
        <w:spacing w:after="120" w:line="240" w:lineRule="auto"/>
      </w:pPr>
      <w:r>
        <w:rPr>
          <w:noProof/>
          <w:lang w:eastAsia="fr-FR"/>
        </w:rPr>
        <w:drawing>
          <wp:inline distT="0" distB="0" distL="0" distR="0">
            <wp:extent cx="6120130" cy="3326179"/>
            <wp:effectExtent l="19050" t="0" r="0" b="0"/>
            <wp:docPr id="104" name="Imag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0" cstate="print"/>
                    <a:srcRect/>
                    <a:stretch>
                      <a:fillRect/>
                    </a:stretch>
                  </pic:blipFill>
                  <pic:spPr bwMode="auto">
                    <a:xfrm>
                      <a:off x="0" y="0"/>
                      <a:ext cx="6120130" cy="3326179"/>
                    </a:xfrm>
                    <a:prstGeom prst="rect">
                      <a:avLst/>
                    </a:prstGeom>
                    <a:noFill/>
                    <a:ln w="9525">
                      <a:noFill/>
                      <a:miter lim="800000"/>
                      <a:headEnd/>
                      <a:tailEnd/>
                    </a:ln>
                  </pic:spPr>
                </pic:pic>
              </a:graphicData>
            </a:graphic>
          </wp:inline>
        </w:drawing>
      </w:r>
    </w:p>
    <w:p w:rsidR="00D710C2" w:rsidRDefault="00C04F57" w:rsidP="00CC7B0F">
      <w:pPr>
        <w:pStyle w:val="Paragraphedeliste"/>
        <w:numPr>
          <w:ilvl w:val="0"/>
          <w:numId w:val="5"/>
        </w:numPr>
        <w:spacing w:after="120" w:line="240" w:lineRule="auto"/>
      </w:pPr>
      <w:r>
        <w:rPr>
          <w:noProof/>
          <w:lang w:eastAsia="fr-FR"/>
        </w:rPr>
        <w:pict>
          <v:shape id="_x0000_s1058" type="#_x0000_t61" style="position:absolute;left:0;text-align:left;margin-left:348.4pt;margin-top:18.6pt;width:184.65pt;height:21.9pt;z-index:251688960" adj="2743,-6214">
            <v:textbox style="mso-next-textbox:#_x0000_s1058">
              <w:txbxContent>
                <w:p w:rsidR="003A4A38" w:rsidRDefault="003A4A38">
                  <w:r>
                    <w:t xml:space="preserve"># </w:t>
                  </w:r>
                  <w:proofErr w:type="gramStart"/>
                  <w:r w:rsidRPr="00D449B9">
                    <w:rPr>
                      <w:b/>
                    </w:rPr>
                    <w:t>copy</w:t>
                  </w:r>
                  <w:proofErr w:type="gramEnd"/>
                  <w:r w:rsidRPr="00D449B9">
                    <w:rPr>
                      <w:b/>
                    </w:rPr>
                    <w:t xml:space="preserve"> running-config </w:t>
                  </w:r>
                  <w:proofErr w:type="spellStart"/>
                  <w:r w:rsidRPr="00D449B9">
                    <w:rPr>
                      <w:b/>
                    </w:rPr>
                    <w:t>start</w:t>
                  </w:r>
                  <w:proofErr w:type="spellEnd"/>
                  <w:r w:rsidRPr="00D449B9">
                    <w:rPr>
                      <w:b/>
                    </w:rPr>
                    <w:t>-config</w:t>
                  </w:r>
                </w:p>
              </w:txbxContent>
            </v:textbox>
          </v:shape>
        </w:pict>
      </w:r>
      <w:r w:rsidR="00D710C2">
        <w:t>On utilisera une liaison série entre les deux routeurs</w:t>
      </w:r>
      <w:r w:rsidR="006848D6">
        <w:t xml:space="preserve"> (</w:t>
      </w:r>
      <w:r w:rsidR="00D449B9" w:rsidRPr="00D449B9">
        <w:rPr>
          <w:highlight w:val="yellow"/>
        </w:rPr>
        <w:t>il est vivement conseillé de</w:t>
      </w:r>
      <w:r w:rsidR="006848D6" w:rsidRPr="00D449B9">
        <w:rPr>
          <w:highlight w:val="yellow"/>
        </w:rPr>
        <w:t xml:space="preserve"> </w:t>
      </w:r>
      <w:r w:rsidR="006848D6" w:rsidRPr="00D449B9">
        <w:rPr>
          <w:b/>
          <w:highlight w:val="yellow"/>
        </w:rPr>
        <w:t>sauvegarder</w:t>
      </w:r>
      <w:r w:rsidR="006848D6" w:rsidRPr="00D449B9">
        <w:rPr>
          <w:highlight w:val="yellow"/>
        </w:rPr>
        <w:t xml:space="preserve"> la configuration de votre routeur avant de lui ajouter un module série</w:t>
      </w:r>
      <w:r w:rsidR="006848D6">
        <w:t>).</w:t>
      </w:r>
    </w:p>
    <w:p w:rsidR="006848D6" w:rsidRDefault="006848D6" w:rsidP="00822AA9">
      <w:pPr>
        <w:pStyle w:val="Paragraphedeliste"/>
        <w:numPr>
          <w:ilvl w:val="0"/>
          <w:numId w:val="5"/>
        </w:numPr>
        <w:spacing w:after="120" w:line="240" w:lineRule="auto"/>
      </w:pPr>
      <w:r>
        <w:t>L’adressage figure sur le schéma ci-dessus</w:t>
      </w:r>
    </w:p>
    <w:p w:rsidR="006848D6" w:rsidRDefault="006848D6" w:rsidP="00822AA9">
      <w:pPr>
        <w:pStyle w:val="Paragraphedeliste"/>
        <w:numPr>
          <w:ilvl w:val="0"/>
          <w:numId w:val="5"/>
        </w:numPr>
        <w:spacing w:after="120" w:line="240" w:lineRule="auto"/>
      </w:pPr>
      <w:r>
        <w:t>Il faut ajuster les configurations pour permettre à Portable-DD d’atteindre Serveur-DD</w:t>
      </w:r>
    </w:p>
    <w:p w:rsidR="006848D6" w:rsidRDefault="006848D6" w:rsidP="00822AA9">
      <w:pPr>
        <w:pStyle w:val="Paragraphedeliste"/>
        <w:numPr>
          <w:ilvl w:val="1"/>
          <w:numId w:val="5"/>
        </w:numPr>
        <w:spacing w:after="0" w:line="240" w:lineRule="auto"/>
      </w:pPr>
      <w:r>
        <w:lastRenderedPageBreak/>
        <w:t>On utilisera RIP en version 2 pour assurer le routage entre les 3 réseaux.</w:t>
      </w:r>
    </w:p>
    <w:p w:rsidR="00CC7B0F" w:rsidRDefault="00CC7B0F" w:rsidP="00CC7B0F">
      <w:pPr>
        <w:spacing w:after="0" w:line="240" w:lineRule="auto"/>
      </w:pPr>
    </w:p>
    <w:p w:rsidR="005F32EE" w:rsidRDefault="005F32EE" w:rsidP="00CC7B0F">
      <w:pPr>
        <w:spacing w:after="0" w:line="240" w:lineRule="auto"/>
      </w:pPr>
    </w:p>
    <w:p w:rsidR="005F32EE" w:rsidRDefault="005F32EE" w:rsidP="005F32EE">
      <w:pPr>
        <w:pStyle w:val="Paragraphedeliste"/>
        <w:numPr>
          <w:ilvl w:val="0"/>
          <w:numId w:val="8"/>
        </w:numPr>
        <w:spacing w:after="120" w:line="240" w:lineRule="auto"/>
      </w:pPr>
      <w:r>
        <w:t xml:space="preserve">Peut-on récupérer depuis Portable-DD le </w:t>
      </w:r>
      <w:proofErr w:type="spellStart"/>
      <w:r>
        <w:t>hostname</w:t>
      </w:r>
      <w:proofErr w:type="spellEnd"/>
      <w:r>
        <w:t xml:space="preserve"> du routeur Routeur-DD2 ?</w:t>
      </w:r>
    </w:p>
    <w:p w:rsidR="005F32EE" w:rsidRDefault="005F32EE" w:rsidP="005F32EE">
      <w:pPr>
        <w:pStyle w:val="Paragraphedeliste"/>
      </w:pPr>
    </w:p>
    <w:p w:rsidR="005F32EE" w:rsidRDefault="005F32EE" w:rsidP="005F32EE">
      <w:pPr>
        <w:spacing w:after="120" w:line="240" w:lineRule="auto"/>
      </w:pPr>
    </w:p>
    <w:p w:rsidR="005F32EE" w:rsidRDefault="005F32EE" w:rsidP="00CC7B0F">
      <w:pPr>
        <w:spacing w:after="0" w:line="240" w:lineRule="auto"/>
      </w:pPr>
    </w:p>
    <w:p w:rsidR="00822AA9" w:rsidRPr="00F90219" w:rsidRDefault="00822AA9" w:rsidP="00822AA9">
      <w:pPr>
        <w:spacing w:after="0" w:line="240" w:lineRule="auto"/>
        <w:rPr>
          <w:sz w:val="16"/>
        </w:rPr>
      </w:pPr>
    </w:p>
    <w:p w:rsidR="00822AA9" w:rsidRDefault="00822AA9" w:rsidP="00822AA9">
      <w:pPr>
        <w:pStyle w:val="Paragraphedeliste"/>
        <w:numPr>
          <w:ilvl w:val="0"/>
          <w:numId w:val="8"/>
        </w:numPr>
        <w:spacing w:after="120" w:line="240" w:lineRule="auto"/>
      </w:pPr>
      <w:r>
        <w:t>Attribuer une valeur aux champs suivants pour le nouveau routeur</w:t>
      </w:r>
      <w:r w:rsidR="005F32EE">
        <w:t xml:space="preserve"> via SNMP</w:t>
      </w:r>
      <w:r w:rsidR="0025406E">
        <w:t> :</w:t>
      </w:r>
    </w:p>
    <w:p w:rsidR="00822AA9" w:rsidRDefault="00822AA9" w:rsidP="00822AA9">
      <w:pPr>
        <w:pStyle w:val="Paragraphedeliste"/>
        <w:numPr>
          <w:ilvl w:val="1"/>
          <w:numId w:val="8"/>
        </w:numPr>
        <w:spacing w:after="120" w:line="240" w:lineRule="auto"/>
      </w:pPr>
      <w:proofErr w:type="spellStart"/>
      <w:r>
        <w:t>SysContact</w:t>
      </w:r>
      <w:proofErr w:type="spellEnd"/>
      <w:r>
        <w:t> : votre adresse mail</w:t>
      </w:r>
    </w:p>
    <w:p w:rsidR="00822AA9" w:rsidRDefault="00822AA9" w:rsidP="00822AA9">
      <w:pPr>
        <w:pStyle w:val="Paragraphedeliste"/>
        <w:numPr>
          <w:ilvl w:val="1"/>
          <w:numId w:val="8"/>
        </w:numPr>
        <w:spacing w:after="120" w:line="240" w:lineRule="auto"/>
      </w:pPr>
      <w:proofErr w:type="spellStart"/>
      <w:r>
        <w:t>SysLocation</w:t>
      </w:r>
      <w:proofErr w:type="spellEnd"/>
      <w:r>
        <w:t> : Local Technique 2ee (ou 2ee est votre n° de vlan étudiant)</w:t>
      </w:r>
    </w:p>
    <w:p w:rsidR="00822AA9" w:rsidRDefault="00822AA9" w:rsidP="00822AA9">
      <w:pPr>
        <w:pStyle w:val="Paragraphedeliste"/>
        <w:numPr>
          <w:ilvl w:val="1"/>
          <w:numId w:val="8"/>
        </w:numPr>
        <w:spacing w:after="120" w:line="240" w:lineRule="auto"/>
      </w:pPr>
      <w:proofErr w:type="spellStart"/>
      <w:r>
        <w:t>SysName</w:t>
      </w:r>
      <w:proofErr w:type="spellEnd"/>
      <w:r>
        <w:t xml:space="preserve"> : Routeur-DD-2ee </w:t>
      </w:r>
      <w:r w:rsidRPr="00822AA9">
        <w:rPr>
          <w:i/>
        </w:rPr>
        <w:t>(nom à</w:t>
      </w:r>
      <w:r>
        <w:rPr>
          <w:i/>
        </w:rPr>
        <w:t xml:space="preserve"> personnalise</w:t>
      </w:r>
      <w:r w:rsidRPr="00822AA9">
        <w:rPr>
          <w:i/>
        </w:rPr>
        <w:t>r)</w:t>
      </w:r>
    </w:p>
    <w:p w:rsidR="00822AA9" w:rsidRPr="00822AA9" w:rsidRDefault="005F32EE" w:rsidP="00822AA9">
      <w:pPr>
        <w:spacing w:after="120" w:line="240" w:lineRule="auto"/>
        <w:ind w:left="1080"/>
        <w:rPr>
          <w:i/>
          <w:sz w:val="20"/>
        </w:rPr>
      </w:pPr>
      <w:r>
        <w:rPr>
          <w:i/>
          <w:sz w:val="20"/>
        </w:rPr>
        <w:t>Montrer une copie d’</w:t>
      </w:r>
      <w:r w:rsidR="0025406E">
        <w:rPr>
          <w:i/>
          <w:sz w:val="20"/>
        </w:rPr>
        <w:t xml:space="preserve">écran pour chaque modification : </w:t>
      </w:r>
      <w:r w:rsidR="00822AA9" w:rsidRPr="00822AA9">
        <w:rPr>
          <w:i/>
          <w:sz w:val="20"/>
        </w:rPr>
        <w:t>Une copie d’écran montrera la valeur modifiée dans la MIB des deux premiers champs et une copie d’écran de la CLI du routeur ou voit le changement de nom : les deux noms sur la même copie d’écran.</w:t>
      </w:r>
    </w:p>
    <w:p w:rsidR="00CC7B0F" w:rsidRDefault="00CC7B0F" w:rsidP="00CC7B0F">
      <w:pPr>
        <w:spacing w:after="120" w:line="240" w:lineRule="auto"/>
      </w:pPr>
    </w:p>
    <w:p w:rsidR="00D710C2" w:rsidRDefault="006848D6" w:rsidP="00822AA9">
      <w:pPr>
        <w:pStyle w:val="Paragraphedeliste"/>
        <w:numPr>
          <w:ilvl w:val="0"/>
          <w:numId w:val="8"/>
        </w:numPr>
        <w:spacing w:after="120" w:line="240" w:lineRule="auto"/>
      </w:pPr>
      <w:r>
        <w:t>Que peut-on voir concernant RIP grâce à la MIB (sur Routeur-DD) ?</w:t>
      </w:r>
    </w:p>
    <w:p w:rsidR="00CC7B0F" w:rsidRDefault="00CC7B0F" w:rsidP="00CC7B0F">
      <w:pPr>
        <w:spacing w:after="120" w:line="240" w:lineRule="auto"/>
      </w:pPr>
    </w:p>
    <w:p w:rsidR="00CC7B0F" w:rsidRDefault="00CC7B0F" w:rsidP="00CC7B0F">
      <w:pPr>
        <w:spacing w:after="120" w:line="240" w:lineRule="auto"/>
      </w:pPr>
    </w:p>
    <w:p w:rsidR="00F2230F" w:rsidRDefault="006848D6" w:rsidP="00F2230F">
      <w:pPr>
        <w:pStyle w:val="Paragraphedeliste"/>
        <w:numPr>
          <w:ilvl w:val="0"/>
          <w:numId w:val="8"/>
        </w:numPr>
        <w:spacing w:after="120" w:line="240" w:lineRule="auto"/>
      </w:pPr>
      <w:r>
        <w:t>Peut-on voir sa table de routage ?</w:t>
      </w:r>
    </w:p>
    <w:p w:rsidR="00CC7B0F" w:rsidRDefault="00CC7B0F" w:rsidP="00CC7B0F">
      <w:pPr>
        <w:spacing w:after="120" w:line="240" w:lineRule="auto"/>
      </w:pPr>
    </w:p>
    <w:p w:rsidR="00CC7B0F" w:rsidRDefault="00CC7B0F" w:rsidP="00CC7B0F">
      <w:pPr>
        <w:spacing w:after="120" w:line="240" w:lineRule="auto"/>
      </w:pPr>
    </w:p>
    <w:sectPr w:rsidR="00CC7B0F" w:rsidSect="00822AA9">
      <w:footerReference w:type="default" r:id="rId31"/>
      <w:pgSz w:w="11906" w:h="16838" w:code="9"/>
      <w:pgMar w:top="851" w:right="1134" w:bottom="1134" w:left="1134"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A38" w:rsidRDefault="003A4A38" w:rsidP="00822AA9">
      <w:pPr>
        <w:spacing w:after="0" w:line="240" w:lineRule="auto"/>
      </w:pPr>
      <w:r>
        <w:separator/>
      </w:r>
    </w:p>
  </w:endnote>
  <w:endnote w:type="continuationSeparator" w:id="0">
    <w:p w:rsidR="003A4A38" w:rsidRDefault="003A4A38" w:rsidP="00822A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A38" w:rsidRPr="00822AA9" w:rsidRDefault="003A4A38" w:rsidP="00822AA9">
    <w:pPr>
      <w:pStyle w:val="Pieddepage"/>
      <w:pBdr>
        <w:top w:val="single" w:sz="4" w:space="1" w:color="auto"/>
        <w:left w:val="single" w:sz="4" w:space="4" w:color="auto"/>
        <w:bottom w:val="single" w:sz="4" w:space="1" w:color="auto"/>
        <w:right w:val="single" w:sz="4" w:space="4" w:color="auto"/>
      </w:pBdr>
      <w:tabs>
        <w:tab w:val="clear" w:pos="4536"/>
        <w:tab w:val="clear" w:pos="9072"/>
        <w:tab w:val="center" w:pos="4820"/>
        <w:tab w:val="right" w:pos="9639"/>
      </w:tabs>
      <w:rPr>
        <w:sz w:val="16"/>
        <w:szCs w:val="16"/>
      </w:rPr>
    </w:pPr>
    <w:r>
      <w:rPr>
        <w:rFonts w:cstheme="minorHAnsi"/>
        <w:sz w:val="16"/>
        <w:szCs w:val="16"/>
      </w:rPr>
      <w:t>©</w:t>
    </w:r>
    <w:r>
      <w:rPr>
        <w:sz w:val="16"/>
        <w:szCs w:val="16"/>
      </w:rPr>
      <w:t xml:space="preserve"> David DURON</w:t>
    </w:r>
    <w:r>
      <w:rPr>
        <w:sz w:val="16"/>
        <w:szCs w:val="16"/>
      </w:rPr>
      <w:tab/>
      <w:t xml:space="preserve">Activité </w:t>
    </w:r>
    <w:proofErr w:type="spellStart"/>
    <w:r>
      <w:rPr>
        <w:sz w:val="16"/>
        <w:szCs w:val="16"/>
      </w:rPr>
      <w:t>Packet</w:t>
    </w:r>
    <w:proofErr w:type="spellEnd"/>
    <w:r>
      <w:rPr>
        <w:sz w:val="16"/>
        <w:szCs w:val="16"/>
      </w:rPr>
      <w:t xml:space="preserve"> Tracer : Découverte SNMP / MIB</w:t>
    </w:r>
    <w:r>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sidR="003D338C">
      <w:rPr>
        <w:noProof/>
        <w:sz w:val="16"/>
        <w:szCs w:val="16"/>
      </w:rPr>
      <w:t>15</w:t>
    </w:r>
    <w:r>
      <w:rPr>
        <w:sz w:val="16"/>
        <w:szCs w:val="16"/>
      </w:rPr>
      <w:fldChar w:fldCharType="end"/>
    </w:r>
  </w:p>
  <w:p w:rsidR="003A4A38" w:rsidRPr="00822AA9" w:rsidRDefault="003A4A38" w:rsidP="00822AA9">
    <w:pPr>
      <w:pStyle w:val="Pieddepage"/>
      <w:pBdr>
        <w:top w:val="single" w:sz="4" w:space="1" w:color="auto"/>
        <w:left w:val="single" w:sz="4" w:space="4" w:color="auto"/>
        <w:bottom w:val="single" w:sz="4" w:space="1" w:color="auto"/>
        <w:right w:val="single" w:sz="4" w:space="4" w:color="auto"/>
      </w:pBdr>
      <w:rPr>
        <w:sz w:val="16"/>
        <w:szCs w:val="16"/>
      </w:rPr>
    </w:pPr>
    <w:r>
      <w:rPr>
        <w:sz w:val="16"/>
        <w:szCs w:val="16"/>
      </w:rPr>
      <w:t xml:space="preserve">Lycée La </w:t>
    </w:r>
    <w:proofErr w:type="spellStart"/>
    <w:r>
      <w:rPr>
        <w:sz w:val="16"/>
        <w:szCs w:val="16"/>
      </w:rPr>
      <w:t>Martiniere</w:t>
    </w:r>
    <w:proofErr w:type="spellEnd"/>
    <w:r>
      <w:rPr>
        <w:sz w:val="16"/>
        <w:szCs w:val="16"/>
      </w:rPr>
      <w:t xml:space="preserve"> </w:t>
    </w:r>
    <w:proofErr w:type="spellStart"/>
    <w:r>
      <w:rPr>
        <w:sz w:val="16"/>
        <w:szCs w:val="16"/>
      </w:rPr>
      <w:t>Duchère</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A38" w:rsidRDefault="003A4A38" w:rsidP="00822AA9">
      <w:pPr>
        <w:spacing w:after="0" w:line="240" w:lineRule="auto"/>
      </w:pPr>
      <w:r>
        <w:separator/>
      </w:r>
    </w:p>
  </w:footnote>
  <w:footnote w:type="continuationSeparator" w:id="0">
    <w:p w:rsidR="003A4A38" w:rsidRDefault="003A4A38" w:rsidP="00822A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14082"/>
    <w:multiLevelType w:val="hybridMultilevel"/>
    <w:tmpl w:val="DC08C624"/>
    <w:lvl w:ilvl="0" w:tplc="D138EED8">
      <w:numFmt w:val="bullet"/>
      <w:lvlText w:val=""/>
      <w:lvlJc w:val="left"/>
      <w:pPr>
        <w:ind w:left="720" w:hanging="360"/>
      </w:pPr>
      <w:rPr>
        <w:rFonts w:ascii="Wingdings" w:eastAsia="Times New Roman" w:hAnsi="Wingding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17A256B"/>
    <w:multiLevelType w:val="hybridMultilevel"/>
    <w:tmpl w:val="57D4DC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6415283"/>
    <w:multiLevelType w:val="hybridMultilevel"/>
    <w:tmpl w:val="4CD2A18A"/>
    <w:lvl w:ilvl="0" w:tplc="040C0015">
      <w:start w:val="1"/>
      <w:numFmt w:val="upperLetter"/>
      <w:lvlText w:val="%1."/>
      <w:lvlJc w:val="left"/>
      <w:pPr>
        <w:ind w:left="720" w:hanging="360"/>
      </w:pPr>
      <w:rPr>
        <w:rFont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3213DC2"/>
    <w:multiLevelType w:val="hybridMultilevel"/>
    <w:tmpl w:val="0CBA997E"/>
    <w:lvl w:ilvl="0" w:tplc="F4560A94">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F42066F"/>
    <w:multiLevelType w:val="hybridMultilevel"/>
    <w:tmpl w:val="10CE20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4970479"/>
    <w:multiLevelType w:val="hybridMultilevel"/>
    <w:tmpl w:val="6D8AC1C8"/>
    <w:lvl w:ilvl="0" w:tplc="83CE17AC">
      <w:start w:val="3"/>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3E44F6C"/>
    <w:multiLevelType w:val="hybridMultilevel"/>
    <w:tmpl w:val="67AED7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B566AED"/>
    <w:multiLevelType w:val="hybridMultilevel"/>
    <w:tmpl w:val="A990AD5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5"/>
  </w:num>
  <w:num w:numId="6">
    <w:abstractNumId w:val="6"/>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8F1613"/>
    <w:rsid w:val="0005374F"/>
    <w:rsid w:val="0009216E"/>
    <w:rsid w:val="000B6792"/>
    <w:rsid w:val="0012579B"/>
    <w:rsid w:val="001A6755"/>
    <w:rsid w:val="00246FB7"/>
    <w:rsid w:val="0025406E"/>
    <w:rsid w:val="002A7AA7"/>
    <w:rsid w:val="00344E3C"/>
    <w:rsid w:val="003A4A38"/>
    <w:rsid w:val="003C3BF4"/>
    <w:rsid w:val="003D338C"/>
    <w:rsid w:val="004960C9"/>
    <w:rsid w:val="00576488"/>
    <w:rsid w:val="005C20F2"/>
    <w:rsid w:val="005F32EE"/>
    <w:rsid w:val="0060760E"/>
    <w:rsid w:val="006848D6"/>
    <w:rsid w:val="00693FAA"/>
    <w:rsid w:val="006A23E1"/>
    <w:rsid w:val="00706313"/>
    <w:rsid w:val="00707EC7"/>
    <w:rsid w:val="007104B1"/>
    <w:rsid w:val="0073331D"/>
    <w:rsid w:val="007D2B75"/>
    <w:rsid w:val="007F450D"/>
    <w:rsid w:val="00820AEB"/>
    <w:rsid w:val="00822AA9"/>
    <w:rsid w:val="0082322C"/>
    <w:rsid w:val="00825815"/>
    <w:rsid w:val="00853817"/>
    <w:rsid w:val="008F1613"/>
    <w:rsid w:val="009606CB"/>
    <w:rsid w:val="009754BD"/>
    <w:rsid w:val="009D0AE4"/>
    <w:rsid w:val="009D2ED9"/>
    <w:rsid w:val="009E45B8"/>
    <w:rsid w:val="00A72962"/>
    <w:rsid w:val="00B263CF"/>
    <w:rsid w:val="00B50B77"/>
    <w:rsid w:val="00B90C19"/>
    <w:rsid w:val="00C04F57"/>
    <w:rsid w:val="00C5794A"/>
    <w:rsid w:val="00CB65BD"/>
    <w:rsid w:val="00CC7B0F"/>
    <w:rsid w:val="00D449B9"/>
    <w:rsid w:val="00D46508"/>
    <w:rsid w:val="00D710C2"/>
    <w:rsid w:val="00DF55C2"/>
    <w:rsid w:val="00E11632"/>
    <w:rsid w:val="00E377DB"/>
    <w:rsid w:val="00E65CC0"/>
    <w:rsid w:val="00E81F66"/>
    <w:rsid w:val="00EA2906"/>
    <w:rsid w:val="00EB5801"/>
    <w:rsid w:val="00EB6AC7"/>
    <w:rsid w:val="00F2230F"/>
    <w:rsid w:val="00F90219"/>
    <w:rsid w:val="00FA1C3C"/>
    <w:rsid w:val="00FA2E23"/>
    <w:rsid w:val="00FB0D9C"/>
    <w:rsid w:val="00FF05F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60">
      <o:colormenu v:ext="edit" strokecolor="#00b050"/>
    </o:shapedefaults>
    <o:shapelayout v:ext="edit">
      <o:idmap v:ext="edit" data="1"/>
      <o:rules v:ext="edit">
        <o:r id="V:Rule8" type="callout" idref="#_x0000_s1039"/>
        <o:r id="V:Rule9" type="callout" idref="#_x0000_s1058"/>
        <o:r id="V:Rule10" type="connector" idref="#_x0000_s1036"/>
        <o:r id="V:Rule11" type="connector" idref="#_x0000_s1047"/>
        <o:r id="V:Rule12" type="connector" idref="#_x0000_s1049"/>
        <o:r id="V:Rule13" type="connector" idref="#_x0000_s1051"/>
        <o:r id="V:Rule14" type="connector" idref="#_x0000_s1048"/>
        <o:r id="V:Rule15" type="connector" idref="#_x0000_s1052"/>
        <o:r id="V:Rule16"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3"/>
  </w:style>
  <w:style w:type="paragraph" w:styleId="Titre1">
    <w:name w:val="heading 1"/>
    <w:basedOn w:val="Normal"/>
    <w:next w:val="Normal"/>
    <w:link w:val="Titre1Car"/>
    <w:uiPriority w:val="9"/>
    <w:qFormat/>
    <w:rsid w:val="000537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A1C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F16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8F1613"/>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05374F"/>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05374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374F"/>
    <w:rPr>
      <w:rFonts w:ascii="Tahoma" w:hAnsi="Tahoma" w:cs="Tahoma"/>
      <w:sz w:val="16"/>
      <w:szCs w:val="16"/>
    </w:rPr>
  </w:style>
  <w:style w:type="paragraph" w:styleId="Paragraphedeliste">
    <w:name w:val="List Paragraph"/>
    <w:basedOn w:val="Normal"/>
    <w:uiPriority w:val="34"/>
    <w:qFormat/>
    <w:rsid w:val="0005374F"/>
    <w:pPr>
      <w:ind w:left="720"/>
      <w:contextualSpacing/>
    </w:pPr>
  </w:style>
  <w:style w:type="character" w:customStyle="1" w:styleId="Titre2Car">
    <w:name w:val="Titre 2 Car"/>
    <w:basedOn w:val="Policepardfaut"/>
    <w:link w:val="Titre2"/>
    <w:uiPriority w:val="9"/>
    <w:rsid w:val="00FA1C3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4960C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822AA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22AA9"/>
  </w:style>
  <w:style w:type="paragraph" w:styleId="Pieddepage">
    <w:name w:val="footer"/>
    <w:basedOn w:val="Normal"/>
    <w:link w:val="PieddepageCar"/>
    <w:uiPriority w:val="99"/>
    <w:semiHidden/>
    <w:unhideWhenUsed/>
    <w:rsid w:val="00822AA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22AA9"/>
  </w:style>
</w:styles>
</file>

<file path=word/webSettings.xml><?xml version="1.0" encoding="utf-8"?>
<w:webSettings xmlns:r="http://schemas.openxmlformats.org/officeDocument/2006/relationships" xmlns:w="http://schemas.openxmlformats.org/wordprocessingml/2006/main">
  <w:divs>
    <w:div w:id="171685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676</TotalTime>
  <Pages>15</Pages>
  <Words>1469</Words>
  <Characters>8081</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BTS SIO</Company>
  <LinksUpToDate>false</LinksUpToDate>
  <CharactersWithSpaces>9531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duron</cp:lastModifiedBy>
  <cp:revision>5</cp:revision>
  <dcterms:created xsi:type="dcterms:W3CDTF">2025-12-01T20:10:00Z</dcterms:created>
  <dcterms:modified xsi:type="dcterms:W3CDTF">2025-12-02T10:47:00Z</dcterms:modified>
</cp:coreProperties>
</file>