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BFB" w:rsidRDefault="007F6BFB" w:rsidP="007F6BFB">
      <w:pPr>
        <w:pStyle w:val="Titre1"/>
        <w:numPr>
          <w:ilvl w:val="0"/>
          <w:numId w:val="0"/>
        </w:numPr>
        <w:jc w:val="center"/>
      </w:pPr>
      <w:r w:rsidRPr="007F6BFB">
        <w:t xml:space="preserve">Configuration de </w:t>
      </w:r>
      <w:r w:rsidR="009D3DD3">
        <w:t>l’accès WIFI</w:t>
      </w:r>
      <w:r w:rsidRPr="007F6BFB">
        <w:t xml:space="preserve"> par un serveur Radius</w:t>
      </w:r>
    </w:p>
    <w:p w:rsidR="004D4EEB" w:rsidRDefault="007F6BFB" w:rsidP="007F6BFB">
      <w:pPr>
        <w:rPr>
          <w:szCs w:val="20"/>
        </w:rPr>
      </w:pPr>
      <w:r w:rsidRPr="007F6BFB">
        <w:rPr>
          <w:szCs w:val="20"/>
        </w:rPr>
        <w:t xml:space="preserve">L’administrateur réseau décide de </w:t>
      </w:r>
      <w:r w:rsidR="009D3DD3">
        <w:rPr>
          <w:szCs w:val="20"/>
        </w:rPr>
        <w:t>mettre en place un accès WIFI avec authentification sur un serveur RADIUS.</w:t>
      </w:r>
      <w:r w:rsidRPr="007F6BFB">
        <w:rPr>
          <w:szCs w:val="20"/>
        </w:rPr>
        <w:t xml:space="preserve"> </w:t>
      </w:r>
    </w:p>
    <w:p w:rsidR="007F6BFB" w:rsidRPr="007F6BFB" w:rsidRDefault="007F6BFB" w:rsidP="007F6BFB">
      <w:pPr>
        <w:rPr>
          <w:sz w:val="24"/>
        </w:rPr>
      </w:pPr>
      <w:r w:rsidRPr="007F6BFB">
        <w:rPr>
          <w:szCs w:val="20"/>
        </w:rPr>
        <w:t>Voici le schéma réseau :</w:t>
      </w:r>
    </w:p>
    <w:p w:rsidR="00CC613D" w:rsidRDefault="00004323" w:rsidP="004D4EEB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479540" cy="3188719"/>
            <wp:effectExtent l="19050" t="19050" r="16510" b="11681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1887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BFB" w:rsidRDefault="00A12A6B" w:rsidP="00480791">
      <w:r>
        <w:t>Le plan d’adressage figure sur le schéma</w:t>
      </w:r>
    </w:p>
    <w:p w:rsidR="007F6BFB" w:rsidRDefault="009D3DD3" w:rsidP="00480791">
      <w:r>
        <w:t>Procéder en suivant les étapes suivantes.</w:t>
      </w:r>
    </w:p>
    <w:p w:rsidR="004D4EEB" w:rsidRDefault="009D3DD3" w:rsidP="004D4EEB">
      <w:pPr>
        <w:pStyle w:val="Titre1"/>
      </w:pPr>
      <w:r>
        <w:t>Construction de la maquette WIFI</w:t>
      </w:r>
    </w:p>
    <w:p w:rsidR="004D4EEB" w:rsidRDefault="009D3DD3" w:rsidP="004D4EEB">
      <w:pPr>
        <w:pStyle w:val="Titre2"/>
      </w:pPr>
      <w:r>
        <w:t>Configuration physique des portables et connexion simple au point d’accès</w:t>
      </w:r>
    </w:p>
    <w:p w:rsidR="009D3DD3" w:rsidRDefault="009D3DD3" w:rsidP="004D4EEB">
      <w:r>
        <w:t>Déposer les éléments suivants :</w:t>
      </w:r>
    </w:p>
    <w:p w:rsidR="009D3DD3" w:rsidRDefault="009D3DD3" w:rsidP="009D3DD3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513580" cy="2179955"/>
            <wp:effectExtent l="19050" t="0" r="127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DD3" w:rsidRDefault="009D3DD3" w:rsidP="009D3DD3">
      <w:pPr>
        <w:jc w:val="center"/>
      </w:pPr>
      <w:r>
        <w:t>NB : Le modèle des éléments est surligné en jaune.</w:t>
      </w:r>
    </w:p>
    <w:p w:rsidR="009D3DD3" w:rsidRDefault="009D3DD3">
      <w:pPr>
        <w:spacing w:before="0"/>
        <w:jc w:val="left"/>
      </w:pPr>
      <w:r>
        <w:br w:type="page"/>
      </w:r>
    </w:p>
    <w:p w:rsidR="004D4EEB" w:rsidRDefault="009D3DD3" w:rsidP="004D4EEB">
      <w:r>
        <w:lastRenderedPageBreak/>
        <w:t>Il faut remplacer les interfaces Ethernet par des cartes WIFI</w:t>
      </w:r>
      <w:r w:rsidR="005C69D0">
        <w:t xml:space="preserve"> sur les portables</w:t>
      </w:r>
      <w:r w:rsidR="004D4EEB">
        <w:t xml:space="preserve"> :</w:t>
      </w:r>
    </w:p>
    <w:p w:rsidR="009D3DD3" w:rsidRDefault="00517FE7" w:rsidP="009D3DD3">
      <w:pPr>
        <w:jc w:val="center"/>
      </w:pPr>
      <w:r>
        <w:rPr>
          <w:noProof/>
          <w:lang w:eastAsia="fr-FR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2070" type="#_x0000_t62" style="position:absolute;left:0;text-align:left;margin-left:249.9pt;margin-top:54.2pt;width:201.25pt;height:64.05pt;z-index:251675648" adj="-4315,27114" strokecolor="#c00000">
            <v:textbox>
              <w:txbxContent>
                <w:p w:rsidR="000679EE" w:rsidRPr="000A5EF2" w:rsidRDefault="000679EE" w:rsidP="000A5EF2">
                  <w:pPr>
                    <w:spacing w:before="40" w:after="40"/>
                    <w:rPr>
                      <w:color w:val="C00000"/>
                    </w:rPr>
                  </w:pPr>
                  <w:r w:rsidRPr="000A5EF2">
                    <w:rPr>
                      <w:color w:val="C00000"/>
                    </w:rPr>
                    <w:t>Eteindre l’ordinateur</w:t>
                  </w:r>
                </w:p>
                <w:p w:rsidR="000679EE" w:rsidRDefault="000679EE" w:rsidP="000A5EF2">
                  <w:pPr>
                    <w:spacing w:before="40" w:after="40"/>
                    <w:rPr>
                      <w:color w:val="C00000"/>
                    </w:rPr>
                  </w:pPr>
                  <w:r>
                    <w:rPr>
                      <w:color w:val="C00000"/>
                    </w:rPr>
                    <w:t>Enlever la carte Ethernet</w:t>
                  </w:r>
                </w:p>
                <w:p w:rsidR="000679EE" w:rsidRPr="000A5EF2" w:rsidRDefault="000679EE" w:rsidP="000A5EF2">
                  <w:pPr>
                    <w:spacing w:before="40" w:after="40"/>
                    <w:rPr>
                      <w:color w:val="C00000"/>
                    </w:rPr>
                  </w:pPr>
                  <w:r>
                    <w:rPr>
                      <w:color w:val="C00000"/>
                    </w:rPr>
                    <w:t xml:space="preserve">Insérer à la place la carte WIFI 2,4 </w:t>
                  </w:r>
                  <w:proofErr w:type="spellStart"/>
                  <w:r>
                    <w:rPr>
                      <w:color w:val="C00000"/>
                    </w:rPr>
                    <w:t>Ghz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2" type="#_x0000_t32" style="position:absolute;left:0;text-align:left;margin-left:260.45pt;margin-top:166.2pt;width:123.25pt;height:30.5pt;flip:x y;z-index:251660288" o:connectortype="straight" strokecolor="red">
            <v:stroke endarrow="block"/>
          </v:shape>
        </w:pict>
      </w:r>
      <w:r>
        <w:rPr>
          <w:noProof/>
          <w:lang w:eastAsia="fr-FR"/>
        </w:rPr>
        <w:pict>
          <v:rect id="_x0000_s2051" style="position:absolute;left:0;text-align:left;margin-left:362.05pt;margin-top:199.1pt;width:59.95pt;height:22.45pt;z-index:251659264" filled="f" fillcolor="white [3201]" strokecolor="red" strokeweight="3pt">
            <v:shadow color="#868686"/>
          </v:rect>
        </w:pict>
      </w:r>
      <w:r>
        <w:rPr>
          <w:noProof/>
          <w:lang w:eastAsia="fr-FR"/>
        </w:rPr>
        <w:pict>
          <v:rect id="_x0000_s2050" style="position:absolute;left:0;text-align:left;margin-left:211.15pt;margin-top:147.8pt;width:42.65pt;height:22.45pt;z-index:251658240" filled="f" fillcolor="white [3201]" strokecolor="red" strokeweight="3pt">
            <v:shadow color="#868686"/>
          </v:rect>
        </w:pict>
      </w:r>
      <w:r w:rsidR="009D3DD3">
        <w:rPr>
          <w:noProof/>
          <w:lang w:eastAsia="fr-FR"/>
        </w:rPr>
        <w:drawing>
          <wp:inline distT="0" distB="0" distL="0" distR="0">
            <wp:extent cx="4554602" cy="3218688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442" cy="3219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9D0" w:rsidRDefault="005C69D0" w:rsidP="005C69D0">
      <w:r>
        <w:t>Une configuration par défaut est effectuée :</w:t>
      </w:r>
    </w:p>
    <w:tbl>
      <w:tblPr>
        <w:tblStyle w:val="Grilledutableau"/>
        <w:tblW w:w="0" w:type="auto"/>
        <w:tblLayout w:type="fixed"/>
        <w:tblLook w:val="04A0"/>
      </w:tblPr>
      <w:tblGrid>
        <w:gridCol w:w="5172"/>
        <w:gridCol w:w="5172"/>
      </w:tblGrid>
      <w:tr w:rsidR="005C69D0" w:rsidTr="005C69D0">
        <w:tc>
          <w:tcPr>
            <w:tcW w:w="5172" w:type="dxa"/>
          </w:tcPr>
          <w:p w:rsidR="005C69D0" w:rsidRDefault="005C69D0" w:rsidP="005C69D0">
            <w:r>
              <w:rPr>
                <w:noProof/>
                <w:lang w:eastAsia="fr-FR"/>
              </w:rPr>
              <w:drawing>
                <wp:inline distT="0" distB="0" distL="0" distR="0">
                  <wp:extent cx="3145790" cy="4549775"/>
                  <wp:effectExtent l="1905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454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</w:tcPr>
          <w:p w:rsidR="005C69D0" w:rsidRDefault="005C69D0" w:rsidP="005C69D0">
            <w:r>
              <w:rPr>
                <w:noProof/>
                <w:lang w:eastAsia="fr-FR"/>
              </w:rPr>
              <w:drawing>
                <wp:inline distT="0" distB="0" distL="0" distR="0">
                  <wp:extent cx="3145790" cy="3869690"/>
                  <wp:effectExtent l="1905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3869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9D0" w:rsidTr="005C69D0">
        <w:tc>
          <w:tcPr>
            <w:tcW w:w="5172" w:type="dxa"/>
          </w:tcPr>
          <w:p w:rsidR="005C69D0" w:rsidRDefault="005C69D0" w:rsidP="005C69D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En principe les client wifi obtiennent une adresse IP sur le réseau 192.168.0.0 /24 :</w:t>
            </w:r>
            <w:r>
              <w:rPr>
                <w:noProof/>
                <w:lang w:eastAsia="fr-FR"/>
              </w:rPr>
              <w:tab/>
              <w:t>.100, .101 et .102</w:t>
            </w:r>
          </w:p>
        </w:tc>
        <w:tc>
          <w:tcPr>
            <w:tcW w:w="5172" w:type="dxa"/>
          </w:tcPr>
          <w:p w:rsidR="005C69D0" w:rsidRDefault="005C69D0" w:rsidP="005C69D0">
            <w:r>
              <w:t>La configuration est consultable sur le routeur WIFI dans l’onglet « GUI » notamment, Menu Setup / Basic Setup</w:t>
            </w:r>
          </w:p>
        </w:tc>
      </w:tr>
    </w:tbl>
    <w:p w:rsidR="005C69D0" w:rsidRDefault="005C69D0" w:rsidP="005C69D0"/>
    <w:p w:rsidR="005C69D0" w:rsidRDefault="005C69D0" w:rsidP="005C69D0">
      <w:r>
        <w:t>On notera, dans le menu Wireless, que :</w:t>
      </w:r>
    </w:p>
    <w:p w:rsidR="005C69D0" w:rsidRDefault="005C69D0" w:rsidP="005C69D0">
      <w:pPr>
        <w:pStyle w:val="Paragraphedeliste"/>
        <w:numPr>
          <w:ilvl w:val="0"/>
          <w:numId w:val="44"/>
        </w:numPr>
      </w:pPr>
      <w:r>
        <w:t>Le SSID par défaut est « Default »</w:t>
      </w:r>
    </w:p>
    <w:p w:rsidR="005C69D0" w:rsidRDefault="005C69D0" w:rsidP="005C69D0">
      <w:pPr>
        <w:pStyle w:val="Paragraphedeliste"/>
        <w:numPr>
          <w:ilvl w:val="0"/>
          <w:numId w:val="44"/>
        </w:numPr>
      </w:pPr>
      <w:r>
        <w:t>La diffusion de ce SSID est activée</w:t>
      </w:r>
    </w:p>
    <w:p w:rsidR="005C69D0" w:rsidRDefault="005C69D0" w:rsidP="005C69D0">
      <w:r>
        <w:rPr>
          <w:noProof/>
          <w:lang w:eastAsia="fr-FR"/>
        </w:rPr>
        <w:drawing>
          <wp:inline distT="0" distB="0" distL="0" distR="0">
            <wp:extent cx="6210300" cy="3408680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0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9D0" w:rsidRDefault="005C69D0" w:rsidP="005C69D0">
      <w:r>
        <w:t>Et dans Wireless Security que la sécurité est désactivée :</w:t>
      </w:r>
    </w:p>
    <w:p w:rsidR="005C69D0" w:rsidRDefault="005C69D0" w:rsidP="005C69D0">
      <w:r>
        <w:rPr>
          <w:noProof/>
          <w:lang w:eastAsia="fr-FR"/>
        </w:rPr>
        <w:drawing>
          <wp:inline distT="0" distB="0" distL="0" distR="0">
            <wp:extent cx="6203315" cy="2231390"/>
            <wp:effectExtent l="19050" t="0" r="698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223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9D0" w:rsidRDefault="005C69D0" w:rsidP="005C69D0">
      <w:r>
        <w:t>C’est la raison pour laquelle les « </w:t>
      </w:r>
      <w:proofErr w:type="spellStart"/>
      <w:r>
        <w:t>laptop</w:t>
      </w:r>
      <w:proofErr w:type="spellEnd"/>
      <w:r>
        <w:t> » se connectent automatiquement dès que la carte wifi est in</w:t>
      </w:r>
      <w:r w:rsidR="000A5EF2">
        <w:t>s</w:t>
      </w:r>
      <w:r>
        <w:t>tallée.</w:t>
      </w:r>
    </w:p>
    <w:p w:rsidR="005C69D0" w:rsidRDefault="005C69D0" w:rsidP="005C69D0">
      <w:r>
        <w:t>On va commencer par modifier la configuration du SSID d’une part et la configuration IP d’autre part :</w:t>
      </w:r>
    </w:p>
    <w:p w:rsidR="005C69D0" w:rsidRDefault="0016115B" w:rsidP="0016115B">
      <w:pPr>
        <w:pStyle w:val="Paragraphedeliste"/>
        <w:numPr>
          <w:ilvl w:val="0"/>
          <w:numId w:val="45"/>
        </w:numPr>
      </w:pPr>
      <w:r>
        <w:t>SSID : WIFI-PN</w:t>
      </w:r>
      <w:r>
        <w:tab/>
      </w:r>
      <w:r>
        <w:tab/>
        <w:t>(ou PN = vos initiales</w:t>
      </w:r>
      <w:r w:rsidR="009A185B">
        <w:t> : Prénom et Nom</w:t>
      </w:r>
      <w:r>
        <w:t>)</w:t>
      </w:r>
    </w:p>
    <w:p w:rsidR="0016115B" w:rsidRDefault="0016115B" w:rsidP="0016115B">
      <w:pPr>
        <w:pStyle w:val="Paragraphedeliste"/>
        <w:numPr>
          <w:ilvl w:val="0"/>
          <w:numId w:val="45"/>
        </w:numPr>
      </w:pPr>
      <w:r>
        <w:t>Adressage IP :</w:t>
      </w:r>
      <w:r>
        <w:tab/>
      </w:r>
      <w:r>
        <w:tab/>
        <w:t>192.168.ee.0 /24</w:t>
      </w:r>
      <w:r>
        <w:tab/>
        <w:t xml:space="preserve">(ou </w:t>
      </w:r>
      <w:proofErr w:type="spellStart"/>
      <w:r>
        <w:t>ee</w:t>
      </w:r>
      <w:proofErr w:type="spellEnd"/>
      <w:r>
        <w:t xml:space="preserve"> = votre identifiant étudiant)</w:t>
      </w:r>
    </w:p>
    <w:p w:rsidR="0016115B" w:rsidRDefault="0016115B" w:rsidP="0016115B">
      <w:pPr>
        <w:ind w:left="2136" w:firstLine="696"/>
      </w:pPr>
      <w:r>
        <w:t>Plage DHCP de .150 à .199 (50 adresses à partir de 150)</w:t>
      </w:r>
    </w:p>
    <w:p w:rsidR="0016115B" w:rsidRDefault="0016115B" w:rsidP="0016115B">
      <w:r>
        <w:t>NB : Ne pas oublier de sauvegarder la configuration en allant chercher le bouton « </w:t>
      </w:r>
      <w:proofErr w:type="spellStart"/>
      <w:r>
        <w:t>save</w:t>
      </w:r>
      <w:proofErr w:type="spellEnd"/>
      <w:r>
        <w:t xml:space="preserve"> setting » en bas de l’interface GUI : il faut sauvegarder </w:t>
      </w:r>
      <w:r w:rsidR="000A5EF2">
        <w:t>chaque étape</w:t>
      </w:r>
      <w:r w:rsidR="009C6316">
        <w:t> ;</w:t>
      </w:r>
      <w:r w:rsidR="000A5EF2">
        <w:t xml:space="preserve"> </w:t>
      </w:r>
      <w:r>
        <w:t xml:space="preserve">l’adresse IP (192.168.ee.1) </w:t>
      </w:r>
      <w:r w:rsidR="009C6316">
        <w:t>sur l’onglet Setup, puis</w:t>
      </w:r>
      <w:r>
        <w:t xml:space="preserve"> la configuration DHCP, et sauvegarder une nouvelle fois !</w:t>
      </w:r>
      <w:r w:rsidR="00F04E7E">
        <w:t xml:space="preserve"> Puis </w:t>
      </w:r>
      <w:r w:rsidR="009C6316">
        <w:t>changer le SSID dans l’onglet Wireless et sauvegarder une nouvelle fois.</w:t>
      </w:r>
    </w:p>
    <w:p w:rsidR="0016115B" w:rsidRDefault="0016115B" w:rsidP="0016115B">
      <w:r>
        <w:lastRenderedPageBreak/>
        <w:t>Vérifier que les portables perdent leur connexion :</w:t>
      </w:r>
    </w:p>
    <w:p w:rsidR="0016115B" w:rsidRDefault="0016115B" w:rsidP="0016115B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740275" cy="2216785"/>
            <wp:effectExtent l="19050" t="0" r="3175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75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9D0" w:rsidRDefault="0016115B" w:rsidP="005C69D0">
      <w:r>
        <w:t>Modifier la configuration des portables (ou au moins de l’un d’entre eux) pour vérifier qu’il fonctionne bien avec le bon paramétrage WIFI</w:t>
      </w:r>
    </w:p>
    <w:tbl>
      <w:tblPr>
        <w:tblStyle w:val="Grilledutableau"/>
        <w:tblW w:w="0" w:type="auto"/>
        <w:tblLayout w:type="fixed"/>
        <w:tblLook w:val="04A0"/>
      </w:tblPr>
      <w:tblGrid>
        <w:gridCol w:w="5172"/>
        <w:gridCol w:w="5172"/>
      </w:tblGrid>
      <w:tr w:rsidR="0016115B" w:rsidTr="000A5EF2">
        <w:tc>
          <w:tcPr>
            <w:tcW w:w="5172" w:type="dxa"/>
          </w:tcPr>
          <w:p w:rsidR="0016115B" w:rsidRDefault="0016115B" w:rsidP="009C6316">
            <w:pPr>
              <w:spacing w:before="0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Utiliser par exemple l’application / l’outil PC Wireless</w:t>
            </w:r>
          </w:p>
        </w:tc>
        <w:tc>
          <w:tcPr>
            <w:tcW w:w="5172" w:type="dxa"/>
          </w:tcPr>
          <w:p w:rsidR="0016115B" w:rsidRDefault="0016115B" w:rsidP="009C6316">
            <w:pPr>
              <w:spacing w:before="0"/>
            </w:pPr>
            <w:r>
              <w:t xml:space="preserve">Pour l’instant, on va se contenter d’une connexion rapide et simple en sélection le SSID (puisqu’il est diffusé) dans l’onglet </w:t>
            </w:r>
            <w:proofErr w:type="spellStart"/>
            <w:r>
              <w:t>Connect</w:t>
            </w:r>
            <w:proofErr w:type="spellEnd"/>
            <w:r>
              <w:t> :</w:t>
            </w:r>
          </w:p>
        </w:tc>
      </w:tr>
      <w:tr w:rsidR="0016115B" w:rsidTr="000A5EF2">
        <w:tc>
          <w:tcPr>
            <w:tcW w:w="5172" w:type="dxa"/>
          </w:tcPr>
          <w:p w:rsidR="0016115B" w:rsidRPr="0016115B" w:rsidRDefault="00517FE7" w:rsidP="000A5EF2">
            <w:pPr>
              <w:rPr>
                <w:noProof/>
                <w:sz w:val="20"/>
                <w:lang w:eastAsia="fr-FR"/>
              </w:rPr>
            </w:pPr>
            <w:r w:rsidRPr="00517FE7">
              <w:rPr>
                <w:noProof/>
                <w:lang w:eastAsia="fr-FR"/>
              </w:rPr>
              <w:pict>
                <v:rect id="_x0000_s2053" style="position:absolute;left:0;text-align:left;margin-left:14.1pt;margin-top:117.25pt;width:54.75pt;height:62.8pt;z-index:251661312;mso-position-horizontal-relative:text;mso-position-vertical-relative:text" filled="f" fillcolor="white [3201]" strokecolor="red" strokeweight="3pt">
                  <v:shadow color="#868686"/>
                </v:rect>
              </w:pict>
            </w:r>
            <w:r w:rsidR="0016115B"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3145790" cy="2940685"/>
                  <wp:effectExtent l="1905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2940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</w:tcPr>
          <w:p w:rsidR="0016115B" w:rsidRDefault="0016115B" w:rsidP="000A5EF2">
            <w:r>
              <w:rPr>
                <w:noProof/>
                <w:lang w:eastAsia="fr-FR"/>
              </w:rPr>
              <w:drawing>
                <wp:inline distT="0" distB="0" distL="0" distR="0">
                  <wp:extent cx="3145790" cy="2816225"/>
                  <wp:effectExtent l="1905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281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115B" w:rsidRDefault="0016115B" w:rsidP="009C6316">
      <w:pPr>
        <w:spacing w:before="0" w:after="0" w:line="240" w:lineRule="auto"/>
      </w:pPr>
    </w:p>
    <w:p w:rsidR="009C6316" w:rsidRDefault="009C6316">
      <w:pPr>
        <w:spacing w:before="0"/>
        <w:jc w:val="left"/>
      </w:pPr>
      <w:r>
        <w:br w:type="page"/>
      </w:r>
    </w:p>
    <w:p w:rsidR="009C6316" w:rsidRDefault="009C6316" w:rsidP="009C6316">
      <w:pPr>
        <w:spacing w:before="0" w:after="0" w:line="240" w:lineRule="auto"/>
      </w:pPr>
    </w:p>
    <w:tbl>
      <w:tblPr>
        <w:tblStyle w:val="Grilledutableau"/>
        <w:tblW w:w="0" w:type="auto"/>
        <w:tblLayout w:type="fixed"/>
        <w:tblLook w:val="04A0"/>
      </w:tblPr>
      <w:tblGrid>
        <w:gridCol w:w="5172"/>
        <w:gridCol w:w="5142"/>
      </w:tblGrid>
      <w:tr w:rsidR="0016115B" w:rsidTr="009C6316">
        <w:tc>
          <w:tcPr>
            <w:tcW w:w="5172" w:type="dxa"/>
          </w:tcPr>
          <w:p w:rsidR="0016115B" w:rsidRDefault="0016115B" w:rsidP="009C6316">
            <w:pPr>
              <w:spacing w:before="0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La connexion fonctionne</w:t>
            </w:r>
            <w:r w:rsidR="00E5021F">
              <w:rPr>
                <w:noProof/>
                <w:lang w:eastAsia="fr-FR"/>
              </w:rPr>
              <w:t xml:space="preserve"> à nouveau :</w:t>
            </w:r>
          </w:p>
        </w:tc>
        <w:tc>
          <w:tcPr>
            <w:tcW w:w="5142" w:type="dxa"/>
          </w:tcPr>
          <w:p w:rsidR="0016115B" w:rsidRDefault="00E5021F" w:rsidP="009C6316">
            <w:pPr>
              <w:spacing w:before="0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Et le poste obtient bien une adresse IP sur le bon réseau (ici on a pris 30 comme n° étudiant) :</w:t>
            </w:r>
          </w:p>
        </w:tc>
      </w:tr>
      <w:tr w:rsidR="0016115B" w:rsidTr="009C6316">
        <w:tc>
          <w:tcPr>
            <w:tcW w:w="5172" w:type="dxa"/>
          </w:tcPr>
          <w:p w:rsidR="0016115B" w:rsidRDefault="0016115B" w:rsidP="000A5EF2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145790" cy="1529080"/>
                  <wp:effectExtent l="19050" t="19050" r="16510" b="1397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1529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</w:tcPr>
          <w:p w:rsidR="0016115B" w:rsidRDefault="00E5021F" w:rsidP="000A5EF2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145790" cy="2684780"/>
                  <wp:effectExtent l="1905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268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316" w:rsidTr="009C6316">
        <w:tc>
          <w:tcPr>
            <w:tcW w:w="5172" w:type="dxa"/>
          </w:tcPr>
          <w:p w:rsidR="009C6316" w:rsidRDefault="009C6316" w:rsidP="000A5EF2">
            <w:pPr>
              <w:rPr>
                <w:noProof/>
                <w:lang w:eastAsia="fr-FR"/>
              </w:rPr>
            </w:pPr>
          </w:p>
        </w:tc>
        <w:tc>
          <w:tcPr>
            <w:tcW w:w="5142" w:type="dxa"/>
          </w:tcPr>
          <w:p w:rsidR="009C6316" w:rsidRDefault="009C6316" w:rsidP="000A5EF2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Si nécessaire, effectuer un ipconfig /renew !</w:t>
            </w:r>
          </w:p>
        </w:tc>
      </w:tr>
    </w:tbl>
    <w:p w:rsidR="0016115B" w:rsidRDefault="0016115B" w:rsidP="005C69D0"/>
    <w:p w:rsidR="004D4EEB" w:rsidRDefault="000A6EB8" w:rsidP="000A6EB8">
      <w:pPr>
        <w:pStyle w:val="Titre2"/>
      </w:pPr>
      <w:r>
        <w:t xml:space="preserve">Configuration </w:t>
      </w:r>
      <w:r w:rsidR="00E5021F">
        <w:t>de l’internet et Mise en place d’un serveur local</w:t>
      </w:r>
    </w:p>
    <w:p w:rsidR="00E5021F" w:rsidRDefault="0059667A" w:rsidP="00E5021F">
      <w:r>
        <w:rPr>
          <w:noProof/>
          <w:lang w:eastAsia="fr-FR"/>
        </w:rPr>
        <w:drawing>
          <wp:inline distT="0" distB="0" distL="0" distR="0">
            <wp:extent cx="6479540" cy="3711784"/>
            <wp:effectExtent l="1905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711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67A" w:rsidRDefault="0059667A" w:rsidP="00E5021F">
      <w:pPr>
        <w:rPr>
          <w:noProof/>
          <w:lang w:eastAsia="fr-FR"/>
        </w:rPr>
      </w:pPr>
      <w:r>
        <w:rPr>
          <w:noProof/>
          <w:lang w:eastAsia="fr-FR"/>
        </w:rPr>
        <w:t>Par simplification on donne une adresse fixe à l’interface publique du routeur WIFI et Internet se limite à un routeur et un serveur.</w:t>
      </w:r>
    </w:p>
    <w:p w:rsidR="0059667A" w:rsidRDefault="009C6316" w:rsidP="0059667A">
      <w:r>
        <w:t xml:space="preserve">NB : </w:t>
      </w:r>
      <w:r w:rsidR="0059667A">
        <w:t xml:space="preserve">Le routeur </w:t>
      </w:r>
      <w:proofErr w:type="spellStart"/>
      <w:r w:rsidR="0059667A">
        <w:t>Linksys</w:t>
      </w:r>
      <w:proofErr w:type="spellEnd"/>
      <w:r w:rsidR="0059667A">
        <w:t xml:space="preserve"> </w:t>
      </w:r>
      <w:proofErr w:type="spellStart"/>
      <w:r w:rsidR="0059667A">
        <w:t>nate</w:t>
      </w:r>
      <w:proofErr w:type="spellEnd"/>
      <w:r w:rsidR="0059667A">
        <w:t xml:space="preserve"> par défaut sur l’interface Internet.</w:t>
      </w:r>
      <w:r>
        <w:t xml:space="preserve"> </w:t>
      </w:r>
    </w:p>
    <w:p w:rsidR="0059667A" w:rsidRDefault="0059667A" w:rsidP="00E5021F"/>
    <w:p w:rsidR="0059667A" w:rsidRDefault="0059667A">
      <w:r>
        <w:br w:type="page"/>
      </w:r>
    </w:p>
    <w:tbl>
      <w:tblPr>
        <w:tblStyle w:val="Grilledutableau"/>
        <w:tblW w:w="0" w:type="auto"/>
        <w:tblLayout w:type="fixed"/>
        <w:tblLook w:val="04A0"/>
      </w:tblPr>
      <w:tblGrid>
        <w:gridCol w:w="5172"/>
        <w:gridCol w:w="5172"/>
      </w:tblGrid>
      <w:tr w:rsidR="00E5021F" w:rsidTr="000A5EF2">
        <w:tc>
          <w:tcPr>
            <w:tcW w:w="5172" w:type="dxa"/>
          </w:tcPr>
          <w:p w:rsidR="00E5021F" w:rsidRDefault="00E5021F" w:rsidP="00E5021F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t>Configuration de l’adresse IP de l’interface Internet sur le routeur </w:t>
            </w:r>
            <w:r w:rsidR="0059667A">
              <w:rPr>
                <w:noProof/>
                <w:lang w:eastAsia="fr-FR"/>
              </w:rPr>
              <w:t>Wifi :</w:t>
            </w:r>
          </w:p>
        </w:tc>
        <w:tc>
          <w:tcPr>
            <w:tcW w:w="5172" w:type="dxa"/>
          </w:tcPr>
          <w:p w:rsidR="00E5021F" w:rsidRDefault="00E5021F" w:rsidP="000A5EF2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Configuration du Routeur-Internet</w:t>
            </w:r>
          </w:p>
        </w:tc>
      </w:tr>
      <w:tr w:rsidR="00E5021F" w:rsidTr="000A5EF2">
        <w:tc>
          <w:tcPr>
            <w:tcW w:w="5172" w:type="dxa"/>
          </w:tcPr>
          <w:p w:rsidR="00E5021F" w:rsidRDefault="0059667A" w:rsidP="000A5EF2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145790" cy="2516505"/>
                  <wp:effectExtent l="19050" t="19050" r="16510" b="17145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2516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</w:tcPr>
          <w:p w:rsidR="00E5021F" w:rsidRDefault="00E5021F" w:rsidP="000A5EF2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145790" cy="3277235"/>
                  <wp:effectExtent l="19050" t="0" r="0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3277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6316" w:rsidRDefault="009C6316" w:rsidP="009C6316">
      <w:pPr>
        <w:jc w:val="left"/>
      </w:pPr>
      <w:r>
        <w:sym w:font="Wingdings" w:char="F040"/>
      </w:r>
      <w:r>
        <w:t xml:space="preserve"> Comment pouvez-vous vérifier que le routeur Wifi </w:t>
      </w:r>
      <w:proofErr w:type="spellStart"/>
      <w:r>
        <w:t>nate</w:t>
      </w:r>
      <w:proofErr w:type="spellEnd"/>
      <w:r>
        <w:t xml:space="preserve"> sur son interface Internet ?</w:t>
      </w:r>
      <w:r>
        <w:br/>
      </w:r>
      <w:r>
        <w:tab/>
        <w:t>(Faites une copie d’écran – avec explication – qui le prouve)</w:t>
      </w:r>
    </w:p>
    <w:p w:rsidR="002F3F16" w:rsidRDefault="002F3F16">
      <w:pPr>
        <w:spacing w:before="0"/>
        <w:jc w:val="left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0F4F50" w:rsidRDefault="00E5021F" w:rsidP="000F4F50">
      <w:pPr>
        <w:pStyle w:val="Titre1"/>
      </w:pPr>
      <w:r>
        <w:lastRenderedPageBreak/>
        <w:t>Mise en place de l’authentification RADIUS</w:t>
      </w:r>
    </w:p>
    <w:p w:rsidR="000F4F50" w:rsidRDefault="000F4F50" w:rsidP="007B0E92">
      <w:pPr>
        <w:pStyle w:val="Titre2"/>
        <w:spacing w:after="240"/>
      </w:pPr>
      <w:r>
        <w:t xml:space="preserve">Configuration </w:t>
      </w:r>
      <w:r w:rsidR="007B0E92">
        <w:t>du serveur RADIUS</w:t>
      </w:r>
    </w:p>
    <w:p w:rsidR="000F4F50" w:rsidRPr="007B0E92" w:rsidRDefault="007B0E92" w:rsidP="007B0E92">
      <w:pPr>
        <w:jc w:val="left"/>
      </w:pPr>
      <w:r w:rsidRPr="007B0E92">
        <w:t>Comme pour l’authentification sur un actif (routeur), il faut configurer une clé partagée et définir les utilisateurs autorisés à s’authentifier :</w:t>
      </w:r>
      <w:r>
        <w:tab/>
      </w:r>
      <w:r w:rsidRPr="007B0E92">
        <w:rPr>
          <w:highlight w:val="cyan"/>
        </w:rPr>
        <w:t>(remplacer la copie d’écran)</w:t>
      </w:r>
    </w:p>
    <w:p w:rsidR="007B0E92" w:rsidRPr="007B0E92" w:rsidRDefault="00517FE7" w:rsidP="007B0E92">
      <w:pPr>
        <w:spacing w:before="0"/>
        <w:jc w:val="center"/>
        <w:rPr>
          <w:rFonts w:ascii="Consolas" w:hAnsi="Consolas"/>
          <w:sz w:val="20"/>
        </w:rPr>
      </w:pPr>
      <w:r w:rsidRPr="00517FE7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85" type="#_x0000_t202" style="position:absolute;left:0;text-align:left;margin-left:173.65pt;margin-top:36.15pt;width:66.7pt;height:8pt;z-index:251684864" stroked="f">
            <v:textbox inset="0,0,0,0">
              <w:txbxContent>
                <w:p w:rsidR="00FE679A" w:rsidRPr="00FE679A" w:rsidRDefault="00FE679A" w:rsidP="00FE679A">
                  <w:pPr>
                    <w:spacing w:before="0" w:after="0"/>
                    <w:rPr>
                      <w:b/>
                      <w:color w:val="FF0000"/>
                      <w:sz w:val="16"/>
                    </w:rPr>
                  </w:pPr>
                  <w:r w:rsidRPr="00FE679A">
                    <w:rPr>
                      <w:b/>
                      <w:color w:val="FF0000"/>
                      <w:sz w:val="16"/>
                    </w:rPr>
                    <w:t>Activer le service !</w:t>
                  </w:r>
                </w:p>
              </w:txbxContent>
            </v:textbox>
          </v:shape>
        </w:pict>
      </w:r>
      <w:r w:rsidRPr="00517FE7">
        <w:rPr>
          <w:noProof/>
          <w:lang w:eastAsia="fr-FR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2084" type="#_x0000_t71" style="position:absolute;left:0;text-align:left;margin-left:189.4pt;margin-top:45.3pt;width:39.4pt;height:37.55pt;z-index:251683840" filled="f" strokecolor="red"/>
        </w:pict>
      </w:r>
      <w:r w:rsidRPr="00517FE7">
        <w:rPr>
          <w:noProof/>
          <w:lang w:eastAsia="fr-FR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2083" type="#_x0000_t98" style="position:absolute;left:0;text-align:left;margin-left:362.05pt;margin-top:168.95pt;width:168.75pt;height:48.55pt;z-index:251682816" fillcolor="#f4b083 [1941]" strokecolor="#ed7d31 [3205]" strokeweight="1pt">
            <v:fill color2="#ed7d31 [3205]" focus="50%" type="gradient"/>
            <v:shadow on="t" type="perspective" color="#823b0b [1605]" offset="1pt" offset2="-3pt"/>
            <v:textbox inset=".5mm,.5mm,.5mm,.5mm">
              <w:txbxContent>
                <w:p w:rsidR="00362BB8" w:rsidRPr="009F37A4" w:rsidRDefault="00362BB8" w:rsidP="00362BB8">
                  <w:pPr>
                    <w:spacing w:before="60" w:after="0" w:line="240" w:lineRule="auto"/>
                    <w:jc w:val="center"/>
                    <w:rPr>
                      <w:b/>
                      <w:color w:val="C00000"/>
                    </w:rPr>
                  </w:pPr>
                  <w:r w:rsidRPr="009F37A4">
                    <w:rPr>
                      <w:b/>
                      <w:color w:val="C00000"/>
                    </w:rPr>
                    <w:t>Remplacer DD par vos initiales</w:t>
                  </w:r>
                  <w:r w:rsidRPr="009F37A4">
                    <w:rPr>
                      <w:b/>
                      <w:color w:val="C00000"/>
                    </w:rPr>
                    <w:br/>
                    <w:t>et david par votre prénom</w:t>
                  </w:r>
                </w:p>
              </w:txbxContent>
            </v:textbox>
          </v:shape>
        </w:pict>
      </w:r>
      <w:r w:rsidRPr="00517FE7">
        <w:rPr>
          <w:noProof/>
          <w:lang w:eastAsia="fr-FR"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2055" type="#_x0000_t48" style="position:absolute;left:0;text-align:left;margin-left:166.75pt;margin-top:148.15pt;width:160.1pt;height:39.95pt;z-index:251663360" adj="25513,-6326,23948,4866,22409,4866,16891,-5704">
            <v:textbox inset=".5mm,.3mm,.5mm,.3mm">
              <w:txbxContent>
                <w:p w:rsidR="000679EE" w:rsidRDefault="000679EE" w:rsidP="00F9676F">
                  <w:pPr>
                    <w:jc w:val="center"/>
                  </w:pPr>
                  <w:r w:rsidRPr="00F9676F">
                    <w:rPr>
                      <w:b/>
                    </w:rPr>
                    <w:t>Attention !</w:t>
                  </w:r>
                  <w:r>
                    <w:t xml:space="preserve"> Seuls les caractères alphanumériques seront acceptés</w:t>
                  </w:r>
                </w:p>
              </w:txbxContent>
            </v:textbox>
            <o:callout v:ext="edit" minusx="t"/>
          </v:shape>
        </w:pict>
      </w:r>
      <w:r w:rsidR="00F9676F">
        <w:rPr>
          <w:rFonts w:ascii="Consolas" w:hAnsi="Consolas"/>
          <w:noProof/>
          <w:sz w:val="20"/>
          <w:lang w:eastAsia="fr-FR"/>
        </w:rPr>
        <w:drawing>
          <wp:inline distT="0" distB="0" distL="0" distR="0">
            <wp:extent cx="5414994" cy="3979468"/>
            <wp:effectExtent l="19050" t="0" r="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245" cy="398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F50" w:rsidRDefault="007B0E92" w:rsidP="000F4F50">
      <w:pPr>
        <w:pStyle w:val="Titre2"/>
      </w:pPr>
      <w:r>
        <w:t>Configuration de l’authentification radius sur le point d’accès</w:t>
      </w:r>
    </w:p>
    <w:p w:rsidR="00F9676F" w:rsidRDefault="00517FE7" w:rsidP="008C5A4F">
      <w:pPr>
        <w:jc w:val="center"/>
      </w:pPr>
      <w:r>
        <w:rPr>
          <w:noProof/>
          <w:lang w:eastAsia="fr-FR"/>
        </w:rPr>
        <w:pict>
          <v:shape id="_x0000_s2054" type="#_x0000_t48" style="position:absolute;left:0;text-align:left;margin-left:319.45pt;margin-top:194.8pt;width:160.1pt;height:39.95pt;z-index:251662336" adj="-6328,-5704,-3548,4866,-809,4866,-6328,-5704">
            <v:textbox style="mso-next-textbox:#_x0000_s2054" inset=".5mm,.3mm,.5mm,.3mm">
              <w:txbxContent>
                <w:p w:rsidR="000679EE" w:rsidRDefault="000679EE" w:rsidP="00F9676F">
                  <w:pPr>
                    <w:jc w:val="center"/>
                  </w:pPr>
                  <w:r>
                    <w:t>Seuls les caractères alphanumériques sont acceptés</w:t>
                  </w:r>
                </w:p>
              </w:txbxContent>
            </v:textbox>
          </v:shape>
        </w:pict>
      </w:r>
      <w:r w:rsidR="008C5A4F">
        <w:rPr>
          <w:noProof/>
          <w:lang w:eastAsia="fr-FR"/>
        </w:rPr>
        <w:drawing>
          <wp:inline distT="0" distB="0" distL="0" distR="0">
            <wp:extent cx="5495988" cy="3668743"/>
            <wp:effectExtent l="19050" t="0" r="9462" b="0"/>
            <wp:docPr id="142" name="Imag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91" cy="367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76F" w:rsidRDefault="00F9676F" w:rsidP="000F4F50"/>
    <w:p w:rsidR="00F9676F" w:rsidRDefault="00F9676F" w:rsidP="000F4F50">
      <w:r>
        <w:t xml:space="preserve">On note que le </w:t>
      </w:r>
      <w:proofErr w:type="spellStart"/>
      <w:r>
        <w:t>Laptop</w:t>
      </w:r>
      <w:proofErr w:type="spellEnd"/>
      <w:r>
        <w:t xml:space="preserve"> a de nouveau perdu sa connexion, mais on s’y attendait :</w:t>
      </w:r>
    </w:p>
    <w:p w:rsidR="00F9676F" w:rsidRDefault="00F9676F" w:rsidP="000F4F50">
      <w:r>
        <w:rPr>
          <w:noProof/>
          <w:lang w:eastAsia="fr-FR"/>
        </w:rPr>
        <w:drawing>
          <wp:inline distT="0" distB="0" distL="0" distR="0">
            <wp:extent cx="6479540" cy="3555412"/>
            <wp:effectExtent l="1905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55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F50" w:rsidRDefault="000F4F50" w:rsidP="00F9676F">
      <w:pPr>
        <w:jc w:val="left"/>
      </w:pPr>
    </w:p>
    <w:p w:rsidR="0085073B" w:rsidRDefault="0085073B">
      <w:pPr>
        <w:spacing w:before="0"/>
        <w:jc w:val="left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:rsidR="000F4F50" w:rsidRDefault="00F9676F" w:rsidP="00853B08">
      <w:pPr>
        <w:pStyle w:val="Titre2"/>
      </w:pPr>
      <w:r>
        <w:lastRenderedPageBreak/>
        <w:t>Configuration des clients WIFI</w:t>
      </w:r>
    </w:p>
    <w:p w:rsidR="00853B08" w:rsidRDefault="00FD2DD2" w:rsidP="000F4F50">
      <w:pPr>
        <w:jc w:val="left"/>
      </w:pPr>
      <w:r>
        <w:t>La procédure de configuration est désormais un peu plus complexe : Une simple connexion n’est plus possible :</w:t>
      </w:r>
    </w:p>
    <w:p w:rsidR="00FD2DD2" w:rsidRDefault="00FD2DD2" w:rsidP="00FD2DD2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127955" cy="4370214"/>
            <wp:effectExtent l="19050" t="0" r="0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087" cy="437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DD2" w:rsidRDefault="00FD2DD2" w:rsidP="00FD2DD2">
      <w:r>
        <w:t>Il faut créer un profil :</w:t>
      </w:r>
    </w:p>
    <w:tbl>
      <w:tblPr>
        <w:tblStyle w:val="Grilledutableau"/>
        <w:tblW w:w="0" w:type="auto"/>
        <w:tblLayout w:type="fixed"/>
        <w:tblLook w:val="04A0"/>
      </w:tblPr>
      <w:tblGrid>
        <w:gridCol w:w="5172"/>
        <w:gridCol w:w="5172"/>
      </w:tblGrid>
      <w:tr w:rsidR="00FD2DD2" w:rsidTr="000A5EF2">
        <w:tc>
          <w:tcPr>
            <w:tcW w:w="5172" w:type="dxa"/>
          </w:tcPr>
          <w:p w:rsidR="00FD2DD2" w:rsidRDefault="00517FE7" w:rsidP="00FD2DD2">
            <w:pPr>
              <w:spacing w:before="60" w:after="60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pict>
                <v:rect id="_x0000_s2057" style="position:absolute;left:0;text-align:left;margin-left:77.8pt;margin-top:161.2pt;width:24.2pt;height:16.1pt;z-index:251665408" filled="f" strokecolor="red" strokeweight="2.25pt"/>
              </w:pict>
            </w:r>
            <w:r>
              <w:rPr>
                <w:noProof/>
                <w:lang w:eastAsia="fr-FR"/>
              </w:rPr>
              <w:pict>
                <v:rect id="_x0000_s2056" style="position:absolute;left:0;text-align:left;margin-left:113.4pt;margin-top:55.45pt;width:43.2pt;height:16.1pt;z-index:251664384" filled="f" strokecolor="red" strokeweight="2.25pt"/>
              </w:pict>
            </w:r>
            <w:r w:rsidR="00FD2DD2">
              <w:rPr>
                <w:noProof/>
                <w:lang w:eastAsia="fr-FR"/>
              </w:rPr>
              <w:drawing>
                <wp:inline distT="0" distB="0" distL="0" distR="0">
                  <wp:extent cx="3147060" cy="2771140"/>
                  <wp:effectExtent l="19050" t="0" r="0" b="0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060" cy="277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</w:tcPr>
          <w:p w:rsidR="00FD2DD2" w:rsidRDefault="00517FE7" w:rsidP="00FD2DD2">
            <w:pPr>
              <w:spacing w:before="60" w:after="60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pict>
                <v:rect id="_x0000_s2058" style="position:absolute;left:0;text-align:left;margin-left:186.5pt;margin-top:155.75pt;width:46.3pt;height:16.1pt;z-index:251666432;mso-position-horizontal-relative:text;mso-position-vertical-relative:text" filled="f" strokecolor="red" strokeweight="2.25pt"/>
              </w:pict>
            </w:r>
            <w:r w:rsidR="00FD2DD2">
              <w:rPr>
                <w:noProof/>
                <w:lang w:eastAsia="fr-FR"/>
              </w:rPr>
              <w:drawing>
                <wp:inline distT="0" distB="0" distL="0" distR="0">
                  <wp:extent cx="3141345" cy="2345055"/>
                  <wp:effectExtent l="19050" t="0" r="1905" b="0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345" cy="2345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DD2" w:rsidTr="000A5EF2">
        <w:tc>
          <w:tcPr>
            <w:tcW w:w="5172" w:type="dxa"/>
          </w:tcPr>
          <w:p w:rsidR="00FD2DD2" w:rsidRDefault="00FD2DD2" w:rsidP="00FD2DD2">
            <w:pPr>
              <w:spacing w:before="60" w:after="60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141345" cy="2345055"/>
                  <wp:effectExtent l="19050" t="0" r="1905" b="0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345" cy="2345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</w:tcPr>
          <w:p w:rsidR="00FD2DD2" w:rsidRDefault="00517FE7" w:rsidP="00FD2DD2">
            <w:pPr>
              <w:spacing w:before="60" w:after="60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pict>
                <v:rect id="_x0000_s2060" style="position:absolute;left:0;text-align:left;margin-left:220.7pt;margin-top:155.8pt;width:24.2pt;height:16.1pt;z-index:251668480;mso-position-horizontal-relative:text;mso-position-vertical-relative:text" filled="f" strokecolor="red" strokeweight="2.25pt"/>
              </w:pict>
            </w:r>
            <w:r w:rsidR="00FD2DD2">
              <w:rPr>
                <w:noProof/>
                <w:lang w:eastAsia="fr-FR"/>
              </w:rPr>
              <w:drawing>
                <wp:inline distT="0" distB="0" distL="0" distR="0">
                  <wp:extent cx="3141345" cy="2355850"/>
                  <wp:effectExtent l="19050" t="0" r="1905" b="0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345" cy="235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DD2" w:rsidTr="000A5EF2">
        <w:tc>
          <w:tcPr>
            <w:tcW w:w="5172" w:type="dxa"/>
          </w:tcPr>
          <w:p w:rsidR="00FD2DD2" w:rsidRDefault="00517FE7" w:rsidP="00FD2DD2">
            <w:pPr>
              <w:spacing w:before="60" w:after="60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pict>
                <v:rect id="_x0000_s2062" style="position:absolute;left:0;text-align:left;margin-left:220.45pt;margin-top:344.55pt;width:24.2pt;height:16.1pt;z-index:251670528;mso-position-horizontal-relative:text;mso-position-vertical-relative:text" filled="f" strokecolor="red" strokeweight="2.25pt"/>
              </w:pict>
            </w:r>
            <w:r>
              <w:rPr>
                <w:noProof/>
                <w:lang w:eastAsia="fr-FR"/>
              </w:rPr>
              <w:pict>
                <v:rect id="_x0000_s2061" style="position:absolute;left:0;text-align:left;margin-left:17.25pt;margin-top:76.9pt;width:92.2pt;height:16.1pt;z-index:251669504;mso-position-horizontal-relative:text;mso-position-vertical-relative:text" filled="f" strokecolor="red" strokeweight="2.25pt"/>
              </w:pict>
            </w:r>
            <w:r>
              <w:rPr>
                <w:noProof/>
                <w:lang w:eastAsia="fr-FR"/>
              </w:rPr>
              <w:pict>
                <v:rect id="_x0000_s2059" style="position:absolute;left:0;text-align:left;margin-left:221.3pt;margin-top:155.5pt;width:24.2pt;height:16.1pt;z-index:251667456;mso-position-horizontal-relative:text;mso-position-vertical-relative:text" filled="f" strokecolor="red" strokeweight="2.25pt"/>
              </w:pict>
            </w:r>
            <w:r w:rsidR="00FD2DD2">
              <w:rPr>
                <w:noProof/>
                <w:lang w:eastAsia="fr-FR"/>
              </w:rPr>
              <w:drawing>
                <wp:inline distT="0" distB="0" distL="0" distR="0">
                  <wp:extent cx="3141345" cy="2350770"/>
                  <wp:effectExtent l="19050" t="0" r="1905" b="0"/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345" cy="2350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</w:tcPr>
          <w:p w:rsidR="00FD2DD2" w:rsidRDefault="00517FE7" w:rsidP="00FD2DD2">
            <w:pPr>
              <w:spacing w:before="60" w:after="60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pict>
                <v:rect id="_x0000_s2079" style="position:absolute;left:0;text-align:left;margin-left:220.7pt;margin-top:154.7pt;width:24.2pt;height:16.1pt;z-index:251681792;mso-position-horizontal-relative:text;mso-position-vertical-relative:text" filled="f" strokecolor="red" strokeweight="2.25pt"/>
              </w:pict>
            </w:r>
            <w:r w:rsidR="00FD2DD2">
              <w:rPr>
                <w:noProof/>
                <w:lang w:eastAsia="fr-FR"/>
              </w:rPr>
              <w:drawing>
                <wp:inline distT="0" distB="0" distL="0" distR="0">
                  <wp:extent cx="3141345" cy="2350770"/>
                  <wp:effectExtent l="19050" t="0" r="1905" b="0"/>
                  <wp:docPr id="97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345" cy="2350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DD2" w:rsidTr="000A5EF2">
        <w:tc>
          <w:tcPr>
            <w:tcW w:w="5172" w:type="dxa"/>
          </w:tcPr>
          <w:p w:rsidR="00FD2DD2" w:rsidRDefault="00FD2DD2" w:rsidP="00FD2DD2">
            <w:pPr>
              <w:spacing w:before="60" w:after="60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141345" cy="2333625"/>
                  <wp:effectExtent l="19050" t="0" r="1905" b="0"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345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</w:tcPr>
          <w:p w:rsidR="00FD2DD2" w:rsidRDefault="00517FE7" w:rsidP="00FD2DD2">
            <w:pPr>
              <w:spacing w:before="60" w:after="60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pict>
                <v:rect id="_x0000_s2063" style="position:absolute;left:0;text-align:left;margin-left:206.55pt;margin-top:155.15pt;width:32.6pt;height:16.1pt;z-index:251671552;mso-position-horizontal-relative:text;mso-position-vertical-relative:text" filled="f" strokecolor="red" strokeweight="2.25pt"/>
              </w:pict>
            </w:r>
            <w:r w:rsidR="00FD2DD2">
              <w:rPr>
                <w:noProof/>
                <w:lang w:eastAsia="fr-FR"/>
              </w:rPr>
              <w:drawing>
                <wp:inline distT="0" distB="0" distL="0" distR="0">
                  <wp:extent cx="3141345" cy="2355850"/>
                  <wp:effectExtent l="19050" t="0" r="1905" b="0"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345" cy="235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DD2" w:rsidTr="000A5EF2">
        <w:tc>
          <w:tcPr>
            <w:tcW w:w="5172" w:type="dxa"/>
          </w:tcPr>
          <w:p w:rsidR="00FD2DD2" w:rsidRDefault="00517FE7" w:rsidP="00FD2DD2">
            <w:pPr>
              <w:spacing w:before="60" w:after="60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pict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_x0000_s2064" type="#_x0000_t61" style="position:absolute;left:0;text-align:left;margin-left:90.45pt;margin-top:5.1pt;width:114.4pt;height:39.75pt;z-index:251672576;mso-position-horizontal-relative:text;mso-position-vertical-relative:text" adj="2879,34995">
                  <v:textbox inset=".5mm,.5mm,.5mm,.5mm">
                    <w:txbxContent>
                      <w:p w:rsidR="000679EE" w:rsidRPr="003C125B" w:rsidRDefault="000679EE" w:rsidP="003C125B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3C125B">
                          <w:rPr>
                            <w:color w:val="FF0000"/>
                          </w:rPr>
                          <w:t>Echec en cas de mauvaise configuration</w:t>
                        </w:r>
                      </w:p>
                    </w:txbxContent>
                  </v:textbox>
                </v:shape>
              </w:pict>
            </w:r>
            <w:r w:rsidR="00FD2DD2">
              <w:rPr>
                <w:noProof/>
                <w:lang w:eastAsia="fr-FR"/>
              </w:rPr>
              <w:drawing>
                <wp:inline distT="0" distB="0" distL="0" distR="0">
                  <wp:extent cx="3141345" cy="2339340"/>
                  <wp:effectExtent l="19050" t="0" r="1905" b="0"/>
                  <wp:docPr id="106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345" cy="2339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</w:tcPr>
          <w:p w:rsidR="00FD2DD2" w:rsidRDefault="00517FE7" w:rsidP="00FD2DD2">
            <w:pPr>
              <w:spacing w:before="60" w:after="60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pict>
                <v:shape id="_x0000_s2066" type="#_x0000_t61" style="position:absolute;left:0;text-align:left;margin-left:160.55pt;margin-top:20.1pt;width:74.6pt;height:39.75pt;z-index:251674624;mso-position-horizontal-relative:text;mso-position-vertical-relative:text" adj="-7108,34995">
                  <v:textbox inset=".5mm,.5mm,.5mm,.5mm">
                    <w:txbxContent>
                      <w:p w:rsidR="000679EE" w:rsidRPr="003C125B" w:rsidRDefault="000679EE" w:rsidP="003C125B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FF75CF">
                          <w:rPr>
                            <w:color w:val="00B050"/>
                          </w:rPr>
                          <w:t>Connexion réussie !</w:t>
                        </w:r>
                      </w:p>
                    </w:txbxContent>
                  </v:textbox>
                </v:shape>
              </w:pict>
            </w:r>
            <w:r w:rsidR="00FF75CF">
              <w:rPr>
                <w:noProof/>
                <w:lang w:eastAsia="fr-FR"/>
              </w:rPr>
              <w:drawing>
                <wp:inline distT="0" distB="0" distL="0" distR="0">
                  <wp:extent cx="3141345" cy="2345055"/>
                  <wp:effectExtent l="19050" t="0" r="1905" b="0"/>
                  <wp:docPr id="115" name="Imag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345" cy="2345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4EB8" w:rsidRDefault="005A4EB8" w:rsidP="000F4F50">
      <w:pPr>
        <w:jc w:val="left"/>
      </w:pPr>
    </w:p>
    <w:p w:rsidR="003C125B" w:rsidRDefault="003C125B" w:rsidP="000F4F50">
      <w:pPr>
        <w:jc w:val="left"/>
      </w:pPr>
      <w:r>
        <w:t xml:space="preserve">Pour modifier le profil si nécessaire, </w:t>
      </w:r>
      <w:r w:rsidR="005A4EB8">
        <w:t xml:space="preserve">retourner dans l’onglet « Profiles » et </w:t>
      </w:r>
      <w:r>
        <w:t>cliquer sur « Edit » :</w:t>
      </w:r>
    </w:p>
    <w:p w:rsidR="003C125B" w:rsidRDefault="00517FE7" w:rsidP="003C125B">
      <w:pPr>
        <w:jc w:val="center"/>
      </w:pPr>
      <w:r>
        <w:rPr>
          <w:noProof/>
          <w:lang w:eastAsia="fr-FR"/>
        </w:rPr>
        <w:pict>
          <v:rect id="_x0000_s2065" style="position:absolute;left:0;text-align:left;margin-left:219.65pt;margin-top:221.55pt;width:27.3pt;height:16.1pt;z-index:251673600" filled="f" strokecolor="red" strokeweight="2.25pt"/>
        </w:pict>
      </w:r>
      <w:r w:rsidR="003C125B">
        <w:rPr>
          <w:noProof/>
          <w:lang w:eastAsia="fr-FR"/>
        </w:rPr>
        <w:drawing>
          <wp:inline distT="0" distB="0" distL="0" distR="0">
            <wp:extent cx="4553333" cy="3365889"/>
            <wp:effectExtent l="19050" t="0" r="0" b="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389" cy="336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DD2" w:rsidRDefault="00FD2DD2" w:rsidP="000F4F50">
      <w:pPr>
        <w:jc w:val="left"/>
      </w:pPr>
      <w:r>
        <w:t>Procéder de la même manière pour les 3 « </w:t>
      </w:r>
      <w:proofErr w:type="spellStart"/>
      <w:r>
        <w:t>laptop</w:t>
      </w:r>
      <w:proofErr w:type="spellEnd"/>
      <w:r>
        <w:t> » en prenant un identifiant utilisateur différent pour chacun.</w:t>
      </w:r>
    </w:p>
    <w:p w:rsidR="008C5A4F" w:rsidRDefault="008C5A4F" w:rsidP="008C5A4F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806845" cy="2093113"/>
            <wp:effectExtent l="19050" t="0" r="3155" b="0"/>
            <wp:docPr id="136" name="Imag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269" cy="2093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A4F" w:rsidRDefault="008C5A4F" w:rsidP="008C5A4F">
      <w:pPr>
        <w:pStyle w:val="Paragraphedeliste"/>
        <w:numPr>
          <w:ilvl w:val="0"/>
          <w:numId w:val="47"/>
        </w:numPr>
        <w:jc w:val="center"/>
      </w:pPr>
      <w:r>
        <w:t>Les postes nomades sont à nouveau connectés !</w:t>
      </w:r>
    </w:p>
    <w:p w:rsidR="008C5A4F" w:rsidRDefault="008C5A4F" w:rsidP="000F4F50">
      <w:pPr>
        <w:jc w:val="left"/>
      </w:pPr>
    </w:p>
    <w:p w:rsidR="003C125B" w:rsidRDefault="003C125B" w:rsidP="000F4F50">
      <w:pPr>
        <w:jc w:val="left"/>
      </w:pPr>
      <w:r>
        <w:t>En cas de besoin</w:t>
      </w:r>
      <w:r w:rsidR="008C5A4F">
        <w:t xml:space="preserve"> (en cas d’échec)</w:t>
      </w:r>
      <w:r>
        <w:t> :</w:t>
      </w:r>
    </w:p>
    <w:p w:rsidR="00F9676F" w:rsidRDefault="00F9676F" w:rsidP="003C125B">
      <w:pPr>
        <w:pStyle w:val="Paragraphedeliste"/>
        <w:numPr>
          <w:ilvl w:val="0"/>
          <w:numId w:val="46"/>
        </w:numPr>
        <w:jc w:val="left"/>
      </w:pPr>
      <w:r>
        <w:t>vérifier le type d’</w:t>
      </w:r>
      <w:proofErr w:type="spellStart"/>
      <w:r>
        <w:t>encryption</w:t>
      </w:r>
      <w:proofErr w:type="spellEnd"/>
      <w:r>
        <w:t xml:space="preserve"> sur le point d’</w:t>
      </w:r>
      <w:r w:rsidR="00FD2DD2">
        <w:t>accès :</w:t>
      </w:r>
    </w:p>
    <w:p w:rsidR="00F9676F" w:rsidRDefault="008C5A4F" w:rsidP="003C125B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363300" cy="2900275"/>
            <wp:effectExtent l="19050" t="0" r="0" b="0"/>
            <wp:docPr id="139" name="Imag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32" cy="290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76F" w:rsidRDefault="00F9676F" w:rsidP="003C125B">
      <w:pPr>
        <w:jc w:val="center"/>
      </w:pPr>
    </w:p>
    <w:p w:rsidR="00F9676F" w:rsidRDefault="003C125B" w:rsidP="003C125B">
      <w:pPr>
        <w:pStyle w:val="Paragraphedeliste"/>
        <w:numPr>
          <w:ilvl w:val="0"/>
          <w:numId w:val="46"/>
        </w:numPr>
        <w:jc w:val="left"/>
      </w:pPr>
      <w:r>
        <w:t xml:space="preserve">Vérifier également </w:t>
      </w:r>
      <w:r w:rsidR="005A4EB8">
        <w:t xml:space="preserve">si nécessaire </w:t>
      </w:r>
      <w:r>
        <w:t>la connectivité entre point d’accès et serveur Radius</w:t>
      </w:r>
      <w:r w:rsidR="005A4EB8">
        <w:t> :</w:t>
      </w:r>
    </w:p>
    <w:p w:rsidR="00F9676F" w:rsidRDefault="003C125B" w:rsidP="003C125B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857584" cy="3006862"/>
            <wp:effectExtent l="19050" t="0" r="166" b="0"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401" cy="300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76F" w:rsidRDefault="00F9676F" w:rsidP="000F4F50">
      <w:pPr>
        <w:jc w:val="left"/>
      </w:pPr>
    </w:p>
    <w:p w:rsidR="00FF75CF" w:rsidRDefault="00FF75CF">
      <w:pPr>
        <w:spacing w:before="0"/>
        <w:jc w:val="left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F9676F" w:rsidRDefault="00F9676F" w:rsidP="00F9676F">
      <w:pPr>
        <w:pStyle w:val="Titre1"/>
      </w:pPr>
      <w:r>
        <w:lastRenderedPageBreak/>
        <w:t>Vérification des résultats obtenus</w:t>
      </w:r>
    </w:p>
    <w:p w:rsidR="00F9676F" w:rsidRDefault="00F9676F" w:rsidP="00F9676F">
      <w:pPr>
        <w:pStyle w:val="Titre2"/>
        <w:spacing w:after="240"/>
      </w:pPr>
      <w:r>
        <w:t>Vérifier l’accès au serveur WEB local (utiliser le service HTTP du Serveur RADIUS)</w:t>
      </w:r>
    </w:p>
    <w:p w:rsidR="00F9676F" w:rsidRDefault="00517FE7" w:rsidP="00FF75CF">
      <w:pPr>
        <w:jc w:val="center"/>
      </w:pPr>
      <w:r>
        <w:rPr>
          <w:noProof/>
          <w:lang w:eastAsia="fr-FR"/>
        </w:rPr>
        <w:pict>
          <v:oval id="_x0000_s2074" style="position:absolute;left:0;text-align:left;margin-left:277.5pt;margin-top:62.75pt;width:25.65pt;height:14.6pt;z-index:251679744" fillcolor="yellow" strokecolor="yellow">
            <v:fill opacity="13107f" color2="fill lighten(51)" angle="-135" focusposition=".5,.5" focussize="" method="linear sigma" type="gradient"/>
          </v:oval>
        </w:pict>
      </w:r>
      <w:r>
        <w:rPr>
          <w:noProof/>
          <w:lang w:eastAsia="fr-FR"/>
        </w:rPr>
        <w:pict>
          <v:roundrect id="_x0000_s2072" style="position:absolute;left:0;text-align:left;margin-left:267.55pt;margin-top:123.45pt;width:56.1pt;height:4.4pt;z-index:251677696" arcsize="10923f" fillcolor="#ffd966 [1943]" strokecolor="#ffc000 [3207]" strokeweight="1pt">
            <v:fill color2="#ffc000 [3207]" focus="50%" type="gradient"/>
            <v:shadow on="t" type="perspective" color="#7f5f00 [1607]" offset="1pt" offset2="-3pt"/>
          </v:roundrect>
        </w:pict>
      </w:r>
      <w:r>
        <w:rPr>
          <w:noProof/>
          <w:lang w:eastAsia="fr-FR"/>
        </w:rPr>
        <w:pict>
          <v:oval id="_x0000_s2071" style="position:absolute;left:0;text-align:left;margin-left:281.5pt;margin-top:63.2pt;width:25.65pt;height:14.6pt;z-index:251676672" fillcolor="yellow" stroked="f" strokecolor="yellow">
            <v:fill opacity="19661f" color2="#ffc"/>
          </v:oval>
        </w:pict>
      </w:r>
      <w:r w:rsidR="00FF75CF">
        <w:rPr>
          <w:noProof/>
          <w:lang w:eastAsia="fr-FR"/>
        </w:rPr>
        <w:drawing>
          <wp:inline distT="0" distB="0" distL="0" distR="0">
            <wp:extent cx="4324567" cy="3343450"/>
            <wp:effectExtent l="19050" t="0" r="0" b="0"/>
            <wp:docPr id="121" name="Ima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185" cy="3344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9EE" w:rsidRPr="000679EE" w:rsidRDefault="000679EE" w:rsidP="00FF75CF">
      <w:pPr>
        <w:jc w:val="center"/>
        <w:rPr>
          <w:color w:val="C00000"/>
        </w:rPr>
      </w:pPr>
      <w:r w:rsidRPr="000679EE">
        <w:rPr>
          <w:color w:val="C00000"/>
        </w:rPr>
        <w:sym w:font="Wingdings" w:char="F03A"/>
      </w:r>
      <w:r w:rsidRPr="000679EE">
        <w:rPr>
          <w:color w:val="C00000"/>
        </w:rPr>
        <w:t xml:space="preserve"> Remplacer par votre copie d’écran</w:t>
      </w:r>
      <w:r>
        <w:rPr>
          <w:color w:val="C00000"/>
        </w:rPr>
        <w:t xml:space="preserve"> (en changeant les initiales et/ou le titre)</w:t>
      </w:r>
    </w:p>
    <w:p w:rsidR="00F9676F" w:rsidRDefault="00F9676F" w:rsidP="000F4F50">
      <w:pPr>
        <w:jc w:val="left"/>
      </w:pPr>
    </w:p>
    <w:p w:rsidR="00F9676F" w:rsidRDefault="000679EE" w:rsidP="00F9676F">
      <w:pPr>
        <w:pStyle w:val="Titre2"/>
        <w:spacing w:after="240"/>
      </w:pPr>
      <w:r>
        <w:t>Vérifier l’accès au serveur web « </w:t>
      </w:r>
      <w:proofErr w:type="spellStart"/>
      <w:r>
        <w:t>google</w:t>
      </w:r>
      <w:proofErr w:type="spellEnd"/>
      <w:r>
        <w:t> »</w:t>
      </w:r>
    </w:p>
    <w:p w:rsidR="00F9676F" w:rsidRDefault="00517FE7" w:rsidP="00FF75CF">
      <w:pPr>
        <w:jc w:val="center"/>
      </w:pPr>
      <w:r>
        <w:rPr>
          <w:noProof/>
          <w:lang w:eastAsia="fr-FR"/>
        </w:rPr>
        <w:pict>
          <v:oval id="_x0000_s2075" style="position:absolute;left:0;text-align:left;margin-left:278.4pt;margin-top:62.8pt;width:25.65pt;height:14.6pt;z-index:251680768" fillcolor="yellow" strokecolor="yellow">
            <v:fill opacity="13107f" color2="#ffc"/>
          </v:oval>
        </w:pict>
      </w:r>
      <w:r>
        <w:rPr>
          <w:noProof/>
          <w:lang w:eastAsia="fr-FR"/>
        </w:rPr>
        <w:pict>
          <v:roundrect id="_x0000_s2073" style="position:absolute;left:0;text-align:left;margin-left:270.65pt;margin-top:125.45pt;width:83.9pt;height:3.6pt;z-index:251678720" arcsize="10923f" fillcolor="#ffd966 [1943]" strokecolor="#ffc000 [3207]" strokeweight="1pt">
            <v:fill color2="#ffc000 [3207]" focus="50%" type="gradient"/>
            <v:shadow on="t" type="perspective" color="#7f5f00 [1607]" offset="1pt" offset2="-3pt"/>
          </v:roundrect>
        </w:pict>
      </w:r>
      <w:r w:rsidR="00FF75CF">
        <w:rPr>
          <w:noProof/>
          <w:lang w:eastAsia="fr-FR"/>
        </w:rPr>
        <w:drawing>
          <wp:inline distT="0" distB="0" distL="0" distR="0">
            <wp:extent cx="4346335" cy="3360280"/>
            <wp:effectExtent l="19050" t="0" r="0" b="0"/>
            <wp:docPr id="11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961" cy="336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9EE" w:rsidRPr="000679EE" w:rsidRDefault="000679EE" w:rsidP="000679EE">
      <w:pPr>
        <w:jc w:val="center"/>
        <w:rPr>
          <w:color w:val="C00000"/>
        </w:rPr>
      </w:pPr>
      <w:bookmarkStart w:id="0" w:name="_GoBack"/>
      <w:bookmarkEnd w:id="0"/>
      <w:r w:rsidRPr="000679EE">
        <w:rPr>
          <w:color w:val="C00000"/>
        </w:rPr>
        <w:sym w:font="Wingdings" w:char="F03A"/>
      </w:r>
      <w:r w:rsidRPr="000679EE">
        <w:rPr>
          <w:color w:val="C00000"/>
        </w:rPr>
        <w:t xml:space="preserve"> Remplacer par votre copie d’écran</w:t>
      </w:r>
      <w:r>
        <w:rPr>
          <w:color w:val="C00000"/>
        </w:rPr>
        <w:t xml:space="preserve"> (idem)</w:t>
      </w:r>
    </w:p>
    <w:p w:rsidR="00853B08" w:rsidRPr="000F4F50" w:rsidRDefault="00853B08" w:rsidP="00853B08">
      <w:pPr>
        <w:jc w:val="center"/>
      </w:pPr>
    </w:p>
    <w:sectPr w:rsidR="00853B08" w:rsidRPr="000F4F50" w:rsidSect="005C69D0">
      <w:headerReference w:type="default" r:id="rId46"/>
      <w:footerReference w:type="default" r:id="rId47"/>
      <w:pgSz w:w="11906" w:h="16838" w:code="9"/>
      <w:pgMar w:top="1134" w:right="851" w:bottom="1134" w:left="851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4C08" w:rsidRDefault="00EA4C08" w:rsidP="00A13E88">
      <w:pPr>
        <w:spacing w:before="0" w:after="0" w:line="240" w:lineRule="auto"/>
      </w:pPr>
      <w:r>
        <w:separator/>
      </w:r>
    </w:p>
  </w:endnote>
  <w:endnote w:type="continuationSeparator" w:id="0">
    <w:p w:rsidR="00EA4C08" w:rsidRDefault="00EA4C08" w:rsidP="00A13E8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9EE" w:rsidRPr="00FF75CF" w:rsidRDefault="000679EE" w:rsidP="00F04E7E">
    <w:pPr>
      <w:pStyle w:val="Pieddepage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4536"/>
        <w:tab w:val="clear" w:pos="9072"/>
        <w:tab w:val="center" w:pos="5103"/>
        <w:tab w:val="right" w:pos="10206"/>
      </w:tabs>
      <w:rPr>
        <w:sz w:val="20"/>
      </w:rPr>
    </w:pPr>
    <w:r>
      <w:rPr>
        <w:sz w:val="20"/>
      </w:rPr>
      <w:t xml:space="preserve">LMD </w:t>
    </w:r>
    <w:r w:rsidR="0058726B">
      <w:rPr>
        <w:sz w:val="20"/>
      </w:rPr>
      <w:t>–</w:t>
    </w:r>
    <w:r>
      <w:rPr>
        <w:sz w:val="20"/>
      </w:rPr>
      <w:t xml:space="preserve"> DD</w:t>
    </w:r>
    <w:r w:rsidR="0058726B">
      <w:rPr>
        <w:sz w:val="20"/>
      </w:rPr>
      <w:t xml:space="preserve"> – 2025</w:t>
    </w:r>
    <w:r>
      <w:rPr>
        <w:sz w:val="20"/>
      </w:rPr>
      <w:tab/>
    </w:r>
    <w:proofErr w:type="spellStart"/>
    <w:r>
      <w:rPr>
        <w:sz w:val="20"/>
      </w:rPr>
      <w:t>Packet</w:t>
    </w:r>
    <w:proofErr w:type="spellEnd"/>
    <w:r>
      <w:rPr>
        <w:sz w:val="20"/>
      </w:rPr>
      <w:t xml:space="preserve"> Tracer Radius / WIFI</w:t>
    </w:r>
    <w:r>
      <w:rPr>
        <w:sz w:val="20"/>
      </w:rPr>
      <w:tab/>
      <w:t xml:space="preserve">Page </w:t>
    </w:r>
    <w:fldSimple w:instr=" NUMPAGES   \* MERGEFORMAT ">
      <w:r w:rsidR="0058726B" w:rsidRPr="0058726B">
        <w:rPr>
          <w:noProof/>
          <w:sz w:val="20"/>
        </w:rPr>
        <w:t>13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4C08" w:rsidRDefault="00EA4C08" w:rsidP="00A13E88">
      <w:pPr>
        <w:spacing w:before="0" w:after="0" w:line="240" w:lineRule="auto"/>
      </w:pPr>
      <w:r>
        <w:separator/>
      </w:r>
    </w:p>
  </w:footnote>
  <w:footnote w:type="continuationSeparator" w:id="0">
    <w:p w:rsidR="00EA4C08" w:rsidRDefault="00EA4C08" w:rsidP="00A13E8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9EE" w:rsidRDefault="00517FE7">
    <w:pPr>
      <w:pStyle w:val="En-tte"/>
    </w:pPr>
    <w:r>
      <w:rPr>
        <w:noProof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Zone de texte 3" o:spid="_x0000_s1027" type="#_x0000_t202" style="position:absolute;left:0;text-align:left;margin-left:199.7pt;margin-top:-10.7pt;width:256.25pt;height:26.3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" filled="f" stroked="f" strokeweight=".5pt">
          <v:textbox style="mso-next-textbox:#Zone de texte 3">
            <w:txbxContent>
              <w:p w:rsidR="000679EE" w:rsidRPr="00A13E88" w:rsidRDefault="000679EE" w:rsidP="00A13E88">
                <w:pPr>
                  <w:spacing w:before="0" w:after="0"/>
                  <w:jc w:val="right"/>
                  <w:rPr>
                    <w:b/>
                    <w:color w:val="FFFFFF" w:themeColor="background1"/>
                    <w:sz w:val="36"/>
                  </w:rPr>
                </w:pPr>
                <w:r>
                  <w:rPr>
                    <w:b/>
                    <w:color w:val="FFFFFF" w:themeColor="background1"/>
                    <w:sz w:val="36"/>
                  </w:rPr>
                  <w:t>B2SISR-Blocs-2&amp;3</w:t>
                </w:r>
              </w:p>
            </w:txbxContent>
          </v:textbox>
        </v:shape>
      </w:pict>
    </w:r>
    <w:r>
      <w:rPr>
        <w:noProof/>
        <w:lang w:eastAsia="fr-FR"/>
      </w:rPr>
      <w:pict>
        <v:shape id="Zone de texte 2" o:spid="_x0000_s1026" type="#_x0000_t202" style="position:absolute;left:0;text-align:left;margin-left:-22.85pt;margin-top:-33.6pt;width:479.1pt;height:32.05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" filled="f" stroked="f" strokeweight=".5pt">
          <v:textbox style="mso-next-textbox:#Zone de texte 2">
            <w:txbxContent>
              <w:p w:rsidR="000679EE" w:rsidRPr="00480791" w:rsidRDefault="000679EE" w:rsidP="00480791">
                <w:pPr>
                  <w:spacing w:before="0" w:after="0"/>
                  <w:jc w:val="right"/>
                  <w:rPr>
                    <w:b/>
                    <w:color w:val="FFFFFF" w:themeColor="background1"/>
                    <w:sz w:val="44"/>
                  </w:rPr>
                </w:pPr>
                <w:r>
                  <w:rPr>
                    <w:b/>
                    <w:color w:val="FFFFFF" w:themeColor="background1"/>
                    <w:sz w:val="44"/>
                  </w:rPr>
                  <w:t>A</w:t>
                </w:r>
                <w:r w:rsidRPr="00480791">
                  <w:rPr>
                    <w:b/>
                    <w:color w:val="FFFFFF" w:themeColor="background1"/>
                    <w:sz w:val="44"/>
                  </w:rPr>
                  <w:t xml:space="preserve">uthentification </w:t>
                </w:r>
                <w:r>
                  <w:rPr>
                    <w:b/>
                    <w:color w:val="FFFFFF" w:themeColor="background1"/>
                    <w:sz w:val="44"/>
                  </w:rPr>
                  <w:t>Wifi</w:t>
                </w:r>
                <w:r w:rsidRPr="00480791">
                  <w:rPr>
                    <w:b/>
                    <w:color w:val="FFFFFF" w:themeColor="background1"/>
                    <w:sz w:val="44"/>
                  </w:rPr>
                  <w:t xml:space="preserve"> par un serveur Radius</w:t>
                </w:r>
              </w:p>
            </w:txbxContent>
          </v:textbox>
        </v:shape>
      </w:pict>
    </w:r>
    <w:r>
      <w:rPr>
        <w:noProof/>
        <w:lang w:eastAsia="fr-FR"/>
      </w:rPr>
      <w:pict>
        <v:shape id="Zone de texte 4" o:spid="_x0000_s1028" type="#_x0000_t202" style="position:absolute;left:0;text-align:left;margin-left:456.3pt;margin-top:-26.45pt;width:57.05pt;height:33.85pt;z-index:251662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" fillcolor="white [3201]" strokeweight=".5pt">
          <v:textbox style="mso-next-textbox:#Zone de texte 4">
            <w:txbxContent>
              <w:p w:rsidR="000679EE" w:rsidRPr="005A4EB8" w:rsidRDefault="00517FE7" w:rsidP="00A13E88">
                <w:pPr>
                  <w:spacing w:before="0" w:after="0"/>
                  <w:jc w:val="center"/>
                  <w:rPr>
                    <w:b/>
                    <w:sz w:val="24"/>
                    <w:szCs w:val="24"/>
                  </w:rPr>
                </w:pPr>
                <w:r w:rsidRPr="005A4EB8">
                  <w:rPr>
                    <w:b/>
                    <w:sz w:val="24"/>
                    <w:szCs w:val="24"/>
                  </w:rPr>
                  <w:fldChar w:fldCharType="begin"/>
                </w:r>
                <w:r w:rsidR="000679EE" w:rsidRPr="005A4EB8">
                  <w:rPr>
                    <w:b/>
                    <w:sz w:val="24"/>
                    <w:szCs w:val="24"/>
                  </w:rPr>
                  <w:instrText>PAGE   \* MERGEFORMAT</w:instrText>
                </w:r>
                <w:r w:rsidRPr="005A4EB8">
                  <w:rPr>
                    <w:b/>
                    <w:sz w:val="24"/>
                    <w:szCs w:val="24"/>
                  </w:rPr>
                  <w:fldChar w:fldCharType="separate"/>
                </w:r>
                <w:r w:rsidR="0058726B">
                  <w:rPr>
                    <w:b/>
                    <w:noProof/>
                    <w:sz w:val="24"/>
                    <w:szCs w:val="24"/>
                  </w:rPr>
                  <w:t>1</w:t>
                </w:r>
                <w:r w:rsidRPr="005A4EB8">
                  <w:rPr>
                    <w:b/>
                    <w:sz w:val="24"/>
                    <w:szCs w:val="24"/>
                  </w:rPr>
                  <w:fldChar w:fldCharType="end"/>
                </w:r>
                <w:r w:rsidR="000679EE" w:rsidRPr="005A4EB8">
                  <w:rPr>
                    <w:b/>
                    <w:sz w:val="24"/>
                    <w:szCs w:val="24"/>
                  </w:rPr>
                  <w:t xml:space="preserve"> / </w:t>
                </w:r>
                <w:fldSimple w:instr=" NUMPAGES   \* MERGEFORMAT ">
                  <w:r w:rsidR="0058726B" w:rsidRPr="0058726B">
                    <w:rPr>
                      <w:b/>
                      <w:noProof/>
                      <w:sz w:val="24"/>
                      <w:szCs w:val="24"/>
                    </w:rPr>
                    <w:t>13</w:t>
                  </w:r>
                </w:fldSimple>
              </w:p>
            </w:txbxContent>
          </v:textbox>
        </v:shape>
      </w:pict>
    </w:r>
    <w:r w:rsidR="000679EE">
      <w:rPr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-1685840</wp:posOffset>
          </wp:positionH>
          <wp:positionV relativeFrom="paragraph">
            <wp:posOffset>-449581</wp:posOffset>
          </wp:positionV>
          <wp:extent cx="8342056" cy="675861"/>
          <wp:effectExtent l="0" t="0" r="190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t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8366009" cy="67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3pt;height:9.3pt" o:bullet="t">
        <v:imagedata r:id="rId1" o:title="BD10267_"/>
      </v:shape>
    </w:pict>
  </w:numPicBullet>
  <w:numPicBullet w:numPicBulletId="1">
    <w:pict>
      <v:shape id="_x0000_i1027" type="#_x0000_t75" style="width:11.5pt;height:11.5pt" o:bullet="t">
        <v:imagedata r:id="rId2" o:title="BD14565_"/>
      </v:shape>
    </w:pict>
  </w:numPicBullet>
  <w:abstractNum w:abstractNumId="0">
    <w:nsid w:val="01DC7AA9"/>
    <w:multiLevelType w:val="hybridMultilevel"/>
    <w:tmpl w:val="B79A12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501E3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5B94C7D"/>
    <w:multiLevelType w:val="hybridMultilevel"/>
    <w:tmpl w:val="476681E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70725C"/>
    <w:multiLevelType w:val="hybridMultilevel"/>
    <w:tmpl w:val="EC02AE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8B7EC8"/>
    <w:multiLevelType w:val="hybridMultilevel"/>
    <w:tmpl w:val="04DCC2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DA21B2"/>
    <w:multiLevelType w:val="hybridMultilevel"/>
    <w:tmpl w:val="BE0C69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F26757"/>
    <w:multiLevelType w:val="hybridMultilevel"/>
    <w:tmpl w:val="9DC28B78"/>
    <w:lvl w:ilvl="0" w:tplc="F22E5690">
      <w:numFmt w:val="bullet"/>
      <w:lvlText w:val=""/>
      <w:lvlPicBulletId w:val="1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AC77B1"/>
    <w:multiLevelType w:val="hybridMultilevel"/>
    <w:tmpl w:val="61B27F2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D16872"/>
    <w:multiLevelType w:val="hybridMultilevel"/>
    <w:tmpl w:val="4BAED5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D11C75"/>
    <w:multiLevelType w:val="hybridMultilevel"/>
    <w:tmpl w:val="C7A0E8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4827EC"/>
    <w:multiLevelType w:val="hybridMultilevel"/>
    <w:tmpl w:val="9DCC3A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F33064"/>
    <w:multiLevelType w:val="hybridMultilevel"/>
    <w:tmpl w:val="D61ED3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905881"/>
    <w:multiLevelType w:val="hybridMultilevel"/>
    <w:tmpl w:val="1E0069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5B4A6D"/>
    <w:multiLevelType w:val="hybridMultilevel"/>
    <w:tmpl w:val="0A64E59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26221A4"/>
    <w:multiLevelType w:val="hybridMultilevel"/>
    <w:tmpl w:val="A1C6A3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CD6770"/>
    <w:multiLevelType w:val="hybridMultilevel"/>
    <w:tmpl w:val="ED686B2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8845E2D"/>
    <w:multiLevelType w:val="hybridMultilevel"/>
    <w:tmpl w:val="522E01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AA13BE"/>
    <w:multiLevelType w:val="hybridMultilevel"/>
    <w:tmpl w:val="2A5C50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330A9F"/>
    <w:multiLevelType w:val="hybridMultilevel"/>
    <w:tmpl w:val="4BF8EB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47414D"/>
    <w:multiLevelType w:val="hybridMultilevel"/>
    <w:tmpl w:val="D8D6448A"/>
    <w:lvl w:ilvl="0" w:tplc="F22E5690">
      <w:numFmt w:val="bullet"/>
      <w:lvlText w:val=""/>
      <w:lvlPicBulletId w:val="1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8B322D"/>
    <w:multiLevelType w:val="hybridMultilevel"/>
    <w:tmpl w:val="5C1AB2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B83D55"/>
    <w:multiLevelType w:val="hybridMultilevel"/>
    <w:tmpl w:val="3514A2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FD1534"/>
    <w:multiLevelType w:val="hybridMultilevel"/>
    <w:tmpl w:val="29A4CB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EE6517"/>
    <w:multiLevelType w:val="hybridMultilevel"/>
    <w:tmpl w:val="412A72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CEC564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336279"/>
    <w:multiLevelType w:val="hybridMultilevel"/>
    <w:tmpl w:val="F82AF1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44677D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26">
    <w:nsid w:val="4AF267C6"/>
    <w:multiLevelType w:val="hybridMultilevel"/>
    <w:tmpl w:val="C53E57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DD6C61"/>
    <w:multiLevelType w:val="hybridMultilevel"/>
    <w:tmpl w:val="07B89F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267ED4"/>
    <w:multiLevelType w:val="hybridMultilevel"/>
    <w:tmpl w:val="ACF4BA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632861"/>
    <w:multiLevelType w:val="hybridMultilevel"/>
    <w:tmpl w:val="A044B7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F31BA6"/>
    <w:multiLevelType w:val="hybridMultilevel"/>
    <w:tmpl w:val="B7025D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5800CE"/>
    <w:multiLevelType w:val="hybridMultilevel"/>
    <w:tmpl w:val="F91A0A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061DBE"/>
    <w:multiLevelType w:val="hybridMultilevel"/>
    <w:tmpl w:val="C03E9D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DDF7E62"/>
    <w:multiLevelType w:val="hybridMultilevel"/>
    <w:tmpl w:val="B6649B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5C5DB2"/>
    <w:multiLevelType w:val="hybridMultilevel"/>
    <w:tmpl w:val="6BF05426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BE02D90"/>
    <w:multiLevelType w:val="hybridMultilevel"/>
    <w:tmpl w:val="05B654A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3B6640E4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67073D"/>
    <w:multiLevelType w:val="hybridMultilevel"/>
    <w:tmpl w:val="DEB435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7C555E"/>
    <w:multiLevelType w:val="hybridMultilevel"/>
    <w:tmpl w:val="348AEC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9"/>
  </w:num>
  <w:num w:numId="4">
    <w:abstractNumId w:val="1"/>
  </w:num>
  <w:num w:numId="5">
    <w:abstractNumId w:val="25"/>
  </w:num>
  <w:num w:numId="6">
    <w:abstractNumId w:val="24"/>
  </w:num>
  <w:num w:numId="7">
    <w:abstractNumId w:val="22"/>
  </w:num>
  <w:num w:numId="8">
    <w:abstractNumId w:val="36"/>
  </w:num>
  <w:num w:numId="9">
    <w:abstractNumId w:val="26"/>
  </w:num>
  <w:num w:numId="10">
    <w:abstractNumId w:val="23"/>
  </w:num>
  <w:num w:numId="11">
    <w:abstractNumId w:val="11"/>
  </w:num>
  <w:num w:numId="12">
    <w:abstractNumId w:val="21"/>
  </w:num>
  <w:num w:numId="13">
    <w:abstractNumId w:val="37"/>
  </w:num>
  <w:num w:numId="14">
    <w:abstractNumId w:val="32"/>
  </w:num>
  <w:num w:numId="15">
    <w:abstractNumId w:val="20"/>
  </w:num>
  <w:num w:numId="16">
    <w:abstractNumId w:val="10"/>
  </w:num>
  <w:num w:numId="17">
    <w:abstractNumId w:val="17"/>
  </w:num>
  <w:num w:numId="18">
    <w:abstractNumId w:val="18"/>
  </w:num>
  <w:num w:numId="19">
    <w:abstractNumId w:val="28"/>
  </w:num>
  <w:num w:numId="20">
    <w:abstractNumId w:val="14"/>
  </w:num>
  <w:num w:numId="21">
    <w:abstractNumId w:val="31"/>
  </w:num>
  <w:num w:numId="22">
    <w:abstractNumId w:val="33"/>
  </w:num>
  <w:num w:numId="23">
    <w:abstractNumId w:val="5"/>
  </w:num>
  <w:num w:numId="24">
    <w:abstractNumId w:val="12"/>
  </w:num>
  <w:num w:numId="25">
    <w:abstractNumId w:val="35"/>
  </w:num>
  <w:num w:numId="26">
    <w:abstractNumId w:val="16"/>
  </w:num>
  <w:num w:numId="27">
    <w:abstractNumId w:val="25"/>
  </w:num>
  <w:num w:numId="28">
    <w:abstractNumId w:val="25"/>
  </w:num>
  <w:num w:numId="29">
    <w:abstractNumId w:val="27"/>
  </w:num>
  <w:num w:numId="30">
    <w:abstractNumId w:val="0"/>
  </w:num>
  <w:num w:numId="31">
    <w:abstractNumId w:val="13"/>
  </w:num>
  <w:num w:numId="32">
    <w:abstractNumId w:val="3"/>
  </w:num>
  <w:num w:numId="33">
    <w:abstractNumId w:val="8"/>
  </w:num>
  <w:num w:numId="34">
    <w:abstractNumId w:val="29"/>
  </w:num>
  <w:num w:numId="35">
    <w:abstractNumId w:val="34"/>
  </w:num>
  <w:num w:numId="36">
    <w:abstractNumId w:val="25"/>
  </w:num>
  <w:num w:numId="37">
    <w:abstractNumId w:val="25"/>
  </w:num>
  <w:num w:numId="38">
    <w:abstractNumId w:val="30"/>
  </w:num>
  <w:num w:numId="39">
    <w:abstractNumId w:val="25"/>
  </w:num>
  <w:num w:numId="40">
    <w:abstractNumId w:val="25"/>
  </w:num>
  <w:num w:numId="41">
    <w:abstractNumId w:val="25"/>
  </w:num>
  <w:num w:numId="42">
    <w:abstractNumId w:val="25"/>
  </w:num>
  <w:num w:numId="43">
    <w:abstractNumId w:val="25"/>
  </w:num>
  <w:num w:numId="44">
    <w:abstractNumId w:val="7"/>
  </w:num>
  <w:num w:numId="45">
    <w:abstractNumId w:val="2"/>
  </w:num>
  <w:num w:numId="46">
    <w:abstractNumId w:val="19"/>
  </w:num>
  <w:num w:numId="47">
    <w:abstractNumId w:val="6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hdrShapeDefaults>
    <o:shapedefaults v:ext="edit" spidmax="2089">
      <o:colormenu v:ext="edit" strokecolor="yellow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C64470"/>
    <w:rsid w:val="00004323"/>
    <w:rsid w:val="00012C36"/>
    <w:rsid w:val="00021CA1"/>
    <w:rsid w:val="00034AB3"/>
    <w:rsid w:val="00034F1B"/>
    <w:rsid w:val="000525F5"/>
    <w:rsid w:val="000600C4"/>
    <w:rsid w:val="00062EB7"/>
    <w:rsid w:val="000632C2"/>
    <w:rsid w:val="000679EE"/>
    <w:rsid w:val="00067D50"/>
    <w:rsid w:val="000817B4"/>
    <w:rsid w:val="00096C29"/>
    <w:rsid w:val="000A5EF2"/>
    <w:rsid w:val="000A6EB8"/>
    <w:rsid w:val="000D2E1D"/>
    <w:rsid w:val="000D5C78"/>
    <w:rsid w:val="000E713B"/>
    <w:rsid w:val="000F4F50"/>
    <w:rsid w:val="00111C87"/>
    <w:rsid w:val="0012454A"/>
    <w:rsid w:val="001313AF"/>
    <w:rsid w:val="00134DF9"/>
    <w:rsid w:val="001408C3"/>
    <w:rsid w:val="0016115B"/>
    <w:rsid w:val="001763D8"/>
    <w:rsid w:val="001832A8"/>
    <w:rsid w:val="00196367"/>
    <w:rsid w:val="001C38A5"/>
    <w:rsid w:val="001F017E"/>
    <w:rsid w:val="001F492C"/>
    <w:rsid w:val="00213780"/>
    <w:rsid w:val="0024546E"/>
    <w:rsid w:val="002568EA"/>
    <w:rsid w:val="002631D6"/>
    <w:rsid w:val="00267E17"/>
    <w:rsid w:val="0028362E"/>
    <w:rsid w:val="00294284"/>
    <w:rsid w:val="00295017"/>
    <w:rsid w:val="0029724F"/>
    <w:rsid w:val="002A776D"/>
    <w:rsid w:val="002B3547"/>
    <w:rsid w:val="002C6D34"/>
    <w:rsid w:val="002D0616"/>
    <w:rsid w:val="002E25B6"/>
    <w:rsid w:val="002E7AE1"/>
    <w:rsid w:val="002F3F16"/>
    <w:rsid w:val="002F77F9"/>
    <w:rsid w:val="003101E4"/>
    <w:rsid w:val="00323468"/>
    <w:rsid w:val="003540A0"/>
    <w:rsid w:val="00362BB8"/>
    <w:rsid w:val="00367C41"/>
    <w:rsid w:val="00370B01"/>
    <w:rsid w:val="003C125B"/>
    <w:rsid w:val="003D6ED8"/>
    <w:rsid w:val="00411280"/>
    <w:rsid w:val="00427241"/>
    <w:rsid w:val="00454700"/>
    <w:rsid w:val="00480791"/>
    <w:rsid w:val="004D4EEB"/>
    <w:rsid w:val="004F1D84"/>
    <w:rsid w:val="00506429"/>
    <w:rsid w:val="00517FE7"/>
    <w:rsid w:val="00541B98"/>
    <w:rsid w:val="00586083"/>
    <w:rsid w:val="0058726B"/>
    <w:rsid w:val="0059667A"/>
    <w:rsid w:val="005A4EB8"/>
    <w:rsid w:val="005B2AEB"/>
    <w:rsid w:val="005B4349"/>
    <w:rsid w:val="005B555B"/>
    <w:rsid w:val="005C69D0"/>
    <w:rsid w:val="006076D6"/>
    <w:rsid w:val="00621BF2"/>
    <w:rsid w:val="00625DB0"/>
    <w:rsid w:val="0065593D"/>
    <w:rsid w:val="0066504B"/>
    <w:rsid w:val="006E0013"/>
    <w:rsid w:val="006F4955"/>
    <w:rsid w:val="0071652F"/>
    <w:rsid w:val="0074466A"/>
    <w:rsid w:val="00765FA2"/>
    <w:rsid w:val="0077239C"/>
    <w:rsid w:val="007756FC"/>
    <w:rsid w:val="00776E80"/>
    <w:rsid w:val="00787C70"/>
    <w:rsid w:val="007A2E1D"/>
    <w:rsid w:val="007A4F08"/>
    <w:rsid w:val="007A6523"/>
    <w:rsid w:val="007A77BC"/>
    <w:rsid w:val="007B0E92"/>
    <w:rsid w:val="007C7E25"/>
    <w:rsid w:val="007F6BFB"/>
    <w:rsid w:val="008233F5"/>
    <w:rsid w:val="00827BBD"/>
    <w:rsid w:val="0085073B"/>
    <w:rsid w:val="00853B08"/>
    <w:rsid w:val="008C5A4F"/>
    <w:rsid w:val="008D4069"/>
    <w:rsid w:val="008D449B"/>
    <w:rsid w:val="008F67EE"/>
    <w:rsid w:val="008F708F"/>
    <w:rsid w:val="00931150"/>
    <w:rsid w:val="009A0931"/>
    <w:rsid w:val="009A185B"/>
    <w:rsid w:val="009B050C"/>
    <w:rsid w:val="009B4F44"/>
    <w:rsid w:val="009C6316"/>
    <w:rsid w:val="009D3DD3"/>
    <w:rsid w:val="00A12A6B"/>
    <w:rsid w:val="00A13E88"/>
    <w:rsid w:val="00A14A49"/>
    <w:rsid w:val="00A14B94"/>
    <w:rsid w:val="00A23D9F"/>
    <w:rsid w:val="00AB6C12"/>
    <w:rsid w:val="00AC1EEE"/>
    <w:rsid w:val="00AF523D"/>
    <w:rsid w:val="00B31F58"/>
    <w:rsid w:val="00B417F8"/>
    <w:rsid w:val="00B50962"/>
    <w:rsid w:val="00B51076"/>
    <w:rsid w:val="00B77BCE"/>
    <w:rsid w:val="00B975B2"/>
    <w:rsid w:val="00BE35B3"/>
    <w:rsid w:val="00BE7FBD"/>
    <w:rsid w:val="00BF1394"/>
    <w:rsid w:val="00C64470"/>
    <w:rsid w:val="00C7406E"/>
    <w:rsid w:val="00CC613D"/>
    <w:rsid w:val="00CC7594"/>
    <w:rsid w:val="00CE734A"/>
    <w:rsid w:val="00D27CB0"/>
    <w:rsid w:val="00D33B03"/>
    <w:rsid w:val="00D45F4E"/>
    <w:rsid w:val="00D6601A"/>
    <w:rsid w:val="00DF17F8"/>
    <w:rsid w:val="00E10923"/>
    <w:rsid w:val="00E14E78"/>
    <w:rsid w:val="00E27B7B"/>
    <w:rsid w:val="00E3730A"/>
    <w:rsid w:val="00E40BED"/>
    <w:rsid w:val="00E4565E"/>
    <w:rsid w:val="00E5021F"/>
    <w:rsid w:val="00E71717"/>
    <w:rsid w:val="00E9237C"/>
    <w:rsid w:val="00EA4C08"/>
    <w:rsid w:val="00EF6B55"/>
    <w:rsid w:val="00F03BB5"/>
    <w:rsid w:val="00F04E7E"/>
    <w:rsid w:val="00F40615"/>
    <w:rsid w:val="00F45B51"/>
    <w:rsid w:val="00F62C77"/>
    <w:rsid w:val="00F7555B"/>
    <w:rsid w:val="00F7677F"/>
    <w:rsid w:val="00F9676F"/>
    <w:rsid w:val="00FD2DD2"/>
    <w:rsid w:val="00FE11B6"/>
    <w:rsid w:val="00FE679A"/>
    <w:rsid w:val="00FE786F"/>
    <w:rsid w:val="00FF75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9">
      <o:colormenu v:ext="edit" strokecolor="yellow"/>
    </o:shapedefaults>
    <o:shapelayout v:ext="edit">
      <o:idmap v:ext="edit" data="2"/>
      <o:rules v:ext="edit">
        <o:r id="V:Rule1" type="callout" idref="#_x0000_s2070"/>
        <o:r id="V:Rule3" type="callout" idref="#_x0000_s2055"/>
        <o:r id="V:Rule4" type="callout" idref="#_x0000_s2054"/>
        <o:r id="V:Rule5" type="callout" idref="#_x0000_s2064"/>
        <o:r id="V:Rule6" type="callout" idref="#_x0000_s2066"/>
        <o:r id="V:Rule7" type="connector" idref="#_x0000_s205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E88"/>
    <w:pPr>
      <w:spacing w:before="120"/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E10923"/>
    <w:pPr>
      <w:keepNext/>
      <w:keepLines/>
      <w:numPr>
        <w:numId w:val="5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62C77"/>
    <w:pPr>
      <w:keepNext/>
      <w:keepLines/>
      <w:numPr>
        <w:ilvl w:val="1"/>
        <w:numId w:val="5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50962"/>
    <w:pPr>
      <w:keepNext/>
      <w:keepLines/>
      <w:numPr>
        <w:ilvl w:val="2"/>
        <w:numId w:val="5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2631D6"/>
    <w:pPr>
      <w:keepNext/>
      <w:keepLines/>
      <w:numPr>
        <w:ilvl w:val="3"/>
        <w:numId w:val="5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2631D6"/>
    <w:pPr>
      <w:keepNext/>
      <w:keepLines/>
      <w:numPr>
        <w:ilvl w:val="4"/>
        <w:numId w:val="5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2631D6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2631D6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2631D6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2631D6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13E88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13E88"/>
  </w:style>
  <w:style w:type="paragraph" w:styleId="Pieddepage">
    <w:name w:val="footer"/>
    <w:basedOn w:val="Normal"/>
    <w:link w:val="PieddepageCar"/>
    <w:uiPriority w:val="99"/>
    <w:unhideWhenUsed/>
    <w:rsid w:val="00A13E88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13E88"/>
  </w:style>
  <w:style w:type="paragraph" w:customStyle="1" w:styleId="Standard">
    <w:name w:val="Standard"/>
    <w:rsid w:val="00E1092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E1092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E10923"/>
    <w:pPr>
      <w:ind w:left="720"/>
      <w:contextualSpacing/>
    </w:pPr>
  </w:style>
  <w:style w:type="table" w:styleId="Grilledutableau">
    <w:name w:val="Table Grid"/>
    <w:basedOn w:val="TableauNormal"/>
    <w:rsid w:val="00E109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2">
    <w:name w:val="Body Text 2"/>
    <w:basedOn w:val="Standard"/>
    <w:link w:val="Corpsdetexte2Car"/>
    <w:rsid w:val="006076D6"/>
    <w:pPr>
      <w:jc w:val="both"/>
    </w:pPr>
    <w:rPr>
      <w:i/>
      <w:iCs/>
    </w:rPr>
  </w:style>
  <w:style w:type="character" w:customStyle="1" w:styleId="Corpsdetexte2Car">
    <w:name w:val="Corps de texte 2 Car"/>
    <w:basedOn w:val="Policepardfaut"/>
    <w:link w:val="Corpsdetexte2"/>
    <w:rsid w:val="006076D6"/>
    <w:rPr>
      <w:rFonts w:ascii="Times New Roman" w:eastAsia="Times New Roman" w:hAnsi="Times New Roman" w:cs="Times New Roman"/>
      <w:i/>
      <w:iCs/>
      <w:kern w:val="3"/>
      <w:sz w:val="20"/>
      <w:szCs w:val="20"/>
      <w:lang w:eastAsia="fr-FR"/>
    </w:rPr>
  </w:style>
  <w:style w:type="character" w:styleId="lev">
    <w:name w:val="Strong"/>
    <w:basedOn w:val="Policepardfaut"/>
    <w:uiPriority w:val="22"/>
    <w:qFormat/>
    <w:rsid w:val="00FE786F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F62C7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3101E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western">
    <w:name w:val="western"/>
    <w:basedOn w:val="Normal"/>
    <w:rsid w:val="003101E4"/>
    <w:pPr>
      <w:spacing w:before="100" w:beforeAutospacing="1" w:after="142" w:line="288" w:lineRule="auto"/>
    </w:pPr>
    <w:rPr>
      <w:rFonts w:ascii="Arial" w:eastAsia="Times New Roman" w:hAnsi="Arial" w:cs="Arial"/>
      <w:color w:val="000080"/>
      <w:sz w:val="20"/>
      <w:szCs w:val="20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101E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3101E4"/>
    <w:rPr>
      <w:rFonts w:eastAsiaTheme="minorEastAsia"/>
      <w:color w:val="5A5A5A" w:themeColor="text1" w:themeTint="A5"/>
      <w:spacing w:val="15"/>
    </w:rPr>
  </w:style>
  <w:style w:type="character" w:styleId="Lienhypertexte">
    <w:name w:val="Hyperlink"/>
    <w:basedOn w:val="Policepardfaut"/>
    <w:uiPriority w:val="99"/>
    <w:unhideWhenUsed/>
    <w:rsid w:val="000D5C78"/>
    <w:rPr>
      <w:color w:val="0563C1" w:themeColor="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B509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2631D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sid w:val="002631D6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rsid w:val="002631D6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rsid w:val="002631D6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rsid w:val="002631D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rsid w:val="002631D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CodeHTML">
    <w:name w:val="HTML Code"/>
    <w:basedOn w:val="Policepardfaut"/>
    <w:uiPriority w:val="99"/>
    <w:semiHidden/>
    <w:unhideWhenUsed/>
    <w:rsid w:val="00427241"/>
    <w:rPr>
      <w:rFonts w:ascii="Courier New" w:eastAsia="Times New Roman" w:hAnsi="Courier New" w:cs="Courier New"/>
      <w:sz w:val="20"/>
      <w:szCs w:val="20"/>
    </w:rPr>
  </w:style>
  <w:style w:type="paragraph" w:customStyle="1" w:styleId="Default">
    <w:name w:val="Default"/>
    <w:rsid w:val="007F6BF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GridTable4Accent1">
    <w:name w:val="Grid Table 4 Accent 1"/>
    <w:basedOn w:val="TableauNormal"/>
    <w:uiPriority w:val="49"/>
    <w:rsid w:val="004D4E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ListTable3Accent1">
    <w:name w:val="List Table 3 Accent 1"/>
    <w:basedOn w:val="TableauNormal"/>
    <w:uiPriority w:val="48"/>
    <w:rsid w:val="004D4E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B975B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75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70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488F6397C1814BB4B093283A39C09B" ma:contentTypeVersion="4" ma:contentTypeDescription="Crée un document." ma:contentTypeScope="" ma:versionID="1ef08713be797465e6f85ff87b7d89ef">
  <xsd:schema xmlns:xsd="http://www.w3.org/2001/XMLSchema" xmlns:xs="http://www.w3.org/2001/XMLSchema" xmlns:p="http://schemas.microsoft.com/office/2006/metadata/properties" xmlns:ns2="f2171ab6-1f7b-4b7a-920b-7f7f825764f2" targetNamespace="http://schemas.microsoft.com/office/2006/metadata/properties" ma:root="true" ma:fieldsID="b45252f76675622e98ccccdb6dab3dd0" ns2:_="">
    <xsd:import namespace="f2171ab6-1f7b-4b7a-920b-7f7f825764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171ab6-1f7b-4b7a-920b-7f7f82576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EE2B48-0874-4A62-85B6-219319C87E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C4F8B3E-C062-4DEA-9476-6BF06A5213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798FF9-8BB7-45CC-92E3-3AADB84C8C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171ab6-1f7b-4b7a-920b-7f7f825764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CC92783-B14F-4FB2-B2AE-73146BC72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650</Words>
  <Characters>3576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Karim CHEKARI</dc:creator>
  <cp:lastModifiedBy>david</cp:lastModifiedBy>
  <cp:revision>8</cp:revision>
  <cp:lastPrinted>2019-03-09T11:04:00Z</cp:lastPrinted>
  <dcterms:created xsi:type="dcterms:W3CDTF">2024-11-18T16:45:00Z</dcterms:created>
  <dcterms:modified xsi:type="dcterms:W3CDTF">2025-12-09T07:21:00Z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1024">
    <vt:lpwstr>6</vt:lpwstr>
  </property>
  <property fmtid="{D5CDD505-2E9C-101B-9397-08002B2CF9AE}" pid="3" name="ContentTypeId">
    <vt:lpwstr>0x010100CA488F6397C1814BB4B093283A39C09B</vt:lpwstr>
  </property>
</Properties>
</file>